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677" w:rsidRDefault="009A3677"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9A3677" w:rsidRPr="00392CFC" w:rsidRDefault="00D542A1" w:rsidP="00895207">
      <w:pPr>
        <w:shd w:val="clear" w:color="auto" w:fill="E0E0E0"/>
        <w:spacing w:after="120"/>
        <w:jc w:val="center"/>
        <w:rPr>
          <w:rFonts w:ascii="Arial" w:hAnsi="Arial" w:cs="Arial"/>
          <w:b/>
          <w:sz w:val="32"/>
          <w:szCs w:val="32"/>
        </w:rPr>
      </w:pPr>
      <w:r>
        <w:rPr>
          <w:rFonts w:ascii="Arial" w:hAnsi="Arial" w:cs="Arial"/>
          <w:b/>
          <w:sz w:val="32"/>
          <w:szCs w:val="32"/>
        </w:rPr>
        <w:t xml:space="preserve"> </w:t>
      </w:r>
      <w:r>
        <w:rPr>
          <w:rFonts w:ascii="Arial" w:hAnsi="Arial" w:cs="Arial"/>
          <w:b/>
          <w:sz w:val="32"/>
          <w:szCs w:val="32"/>
        </w:rPr>
        <w:tab/>
        <w:t xml:space="preserve">December </w:t>
      </w:r>
      <w:r w:rsidR="009A3677">
        <w:rPr>
          <w:rFonts w:ascii="Arial" w:hAnsi="Arial" w:cs="Arial"/>
          <w:b/>
          <w:sz w:val="32"/>
          <w:szCs w:val="32"/>
        </w:rPr>
        <w:t>2016 data</w:t>
      </w:r>
    </w:p>
    <w:p w:rsidR="009A3677" w:rsidRDefault="00724FB4" w:rsidP="00F0136C">
      <w:pPr>
        <w:jc w:val="center"/>
        <w:rPr>
          <w:rFonts w:ascii="Arial" w:hAnsi="Arial" w:cs="Arial"/>
          <w:b/>
        </w:rPr>
      </w:pPr>
      <w:r w:rsidRPr="00724FB4">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78.5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7501F5" w:rsidRDefault="007501F5"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7501F5" w:rsidRPr="00F06D40" w:rsidRDefault="007501F5" w:rsidP="001941A8">
                  <w:pPr>
                    <w:pStyle w:val="ListParagraph"/>
                    <w:numPr>
                      <w:ilvl w:val="0"/>
                      <w:numId w:val="42"/>
                    </w:numPr>
                    <w:rPr>
                      <w:rFonts w:ascii="Arial" w:hAnsi="Arial" w:cs="Arial"/>
                      <w:iCs/>
                      <w:sz w:val="22"/>
                      <w:szCs w:val="22"/>
                    </w:rPr>
                  </w:pPr>
                  <w:r w:rsidRPr="006A4817">
                    <w:rPr>
                      <w:rFonts w:ascii="Arial" w:hAnsi="Arial" w:cs="Arial"/>
                      <w:b/>
                      <w:i/>
                      <w:iCs/>
                      <w:sz w:val="22"/>
                      <w:szCs w:val="22"/>
                    </w:rPr>
                    <w:t>Staphylococcus aureus</w:t>
                  </w:r>
                  <w:r w:rsidRPr="006A4817">
                    <w:rPr>
                      <w:rFonts w:ascii="Arial" w:hAnsi="Arial" w:cs="Arial"/>
                      <w:b/>
                      <w:sz w:val="22"/>
                      <w:szCs w:val="22"/>
                    </w:rPr>
                    <w:t xml:space="preserve"> Bacteraemia</w:t>
                  </w:r>
                  <w:r w:rsidRPr="006A4817">
                    <w:rPr>
                      <w:rFonts w:ascii="Arial" w:hAnsi="Arial" w:cs="Arial"/>
                      <w:sz w:val="22"/>
                      <w:szCs w:val="22"/>
                    </w:rPr>
                    <w:t xml:space="preserve">- </w:t>
                  </w:r>
                  <w:r w:rsidR="002830C5">
                    <w:rPr>
                      <w:rFonts w:ascii="Arial" w:hAnsi="Arial" w:cs="Arial"/>
                      <w:sz w:val="22"/>
                      <w:szCs w:val="22"/>
                    </w:rPr>
                    <w:t>Nil to report in December.</w:t>
                  </w:r>
                </w:p>
                <w:p w:rsidR="007501F5" w:rsidRDefault="007501F5" w:rsidP="006A4817">
                  <w:pPr>
                    <w:pStyle w:val="ListParagraph"/>
                    <w:rPr>
                      <w:rFonts w:ascii="Arial" w:hAnsi="Arial" w:cs="Arial"/>
                      <w:iCs/>
                      <w:sz w:val="22"/>
                      <w:szCs w:val="22"/>
                    </w:rPr>
                  </w:pPr>
                </w:p>
                <w:p w:rsidR="007501F5" w:rsidRPr="006A4817" w:rsidRDefault="007501F5" w:rsidP="006A4817">
                  <w:pPr>
                    <w:pStyle w:val="ListParagraph"/>
                    <w:rPr>
                      <w:rFonts w:ascii="Arial" w:hAnsi="Arial" w:cs="Arial"/>
                      <w:iCs/>
                      <w:sz w:val="22"/>
                      <w:szCs w:val="22"/>
                    </w:rPr>
                  </w:pPr>
                  <w:r w:rsidRPr="006A4817">
                    <w:rPr>
                      <w:rFonts w:ascii="Arial" w:hAnsi="Arial" w:cs="Arial"/>
                      <w:iCs/>
                      <w:sz w:val="22"/>
                      <w:szCs w:val="22"/>
                    </w:rPr>
                    <w:t xml:space="preserve">To date- April - </w:t>
                  </w:r>
                  <w:r w:rsidR="002830C5">
                    <w:rPr>
                      <w:rFonts w:ascii="Arial" w:hAnsi="Arial" w:cs="Arial"/>
                      <w:iCs/>
                      <w:sz w:val="22"/>
                      <w:szCs w:val="22"/>
                    </w:rPr>
                    <w:t>December</w:t>
                  </w:r>
                  <w:r w:rsidRPr="006A4817">
                    <w:rPr>
                      <w:rFonts w:ascii="Arial" w:hAnsi="Arial" w:cs="Arial"/>
                      <w:iCs/>
                      <w:sz w:val="22"/>
                      <w:szCs w:val="22"/>
                    </w:rPr>
                    <w:t xml:space="preserve"> 2016- 4 SAB have been noted.</w:t>
                  </w:r>
                </w:p>
                <w:p w:rsidR="007501F5" w:rsidRPr="001941A8" w:rsidRDefault="007501F5" w:rsidP="001941A8">
                  <w:pPr>
                    <w:pStyle w:val="ListParagraph"/>
                    <w:rPr>
                      <w:rFonts w:ascii="Arial" w:hAnsi="Arial" w:cs="Arial"/>
                      <w:iCs/>
                      <w:sz w:val="22"/>
                      <w:szCs w:val="22"/>
                    </w:rPr>
                  </w:pPr>
                  <w:r w:rsidRPr="001941A8">
                    <w:rPr>
                      <w:rFonts w:ascii="Arial" w:hAnsi="Arial" w:cs="Arial"/>
                      <w:iCs/>
                      <w:sz w:val="22"/>
                      <w:szCs w:val="22"/>
                    </w:rPr>
                    <w:t>In comparison- April –</w:t>
                  </w:r>
                  <w:r w:rsidR="002830C5">
                    <w:rPr>
                      <w:rFonts w:ascii="Arial" w:hAnsi="Arial" w:cs="Arial"/>
                      <w:iCs/>
                      <w:sz w:val="22"/>
                      <w:szCs w:val="22"/>
                    </w:rPr>
                    <w:t xml:space="preserve">December </w:t>
                  </w:r>
                  <w:r w:rsidRPr="001941A8">
                    <w:rPr>
                      <w:rFonts w:ascii="Arial" w:hAnsi="Arial" w:cs="Arial"/>
                      <w:iCs/>
                      <w:sz w:val="22"/>
                      <w:szCs w:val="22"/>
                    </w:rPr>
                    <w:t xml:space="preserve"> 2015- </w:t>
                  </w:r>
                  <w:r w:rsidR="000B4A2C">
                    <w:rPr>
                      <w:rFonts w:ascii="Arial" w:hAnsi="Arial" w:cs="Arial"/>
                      <w:iCs/>
                      <w:sz w:val="22"/>
                      <w:szCs w:val="22"/>
                    </w:rPr>
                    <w:t>9</w:t>
                  </w:r>
                  <w:r w:rsidRPr="001941A8">
                    <w:rPr>
                      <w:rFonts w:ascii="Arial" w:hAnsi="Arial" w:cs="Arial"/>
                      <w:iCs/>
                      <w:sz w:val="22"/>
                      <w:szCs w:val="22"/>
                    </w:rPr>
                    <w:t xml:space="preserve"> SAB were noted.</w:t>
                  </w:r>
                </w:p>
                <w:p w:rsidR="007501F5" w:rsidRPr="001941A8" w:rsidRDefault="007501F5" w:rsidP="001941A8">
                  <w:pPr>
                    <w:rPr>
                      <w:rFonts w:ascii="Arial" w:hAnsi="Arial" w:cs="Arial"/>
                      <w:i/>
                      <w:iCs/>
                      <w:sz w:val="22"/>
                      <w:szCs w:val="22"/>
                    </w:rPr>
                  </w:pPr>
                </w:p>
                <w:p w:rsidR="007501F5" w:rsidRPr="001941A8" w:rsidRDefault="007501F5" w:rsidP="001941A8">
                  <w:pPr>
                    <w:pStyle w:val="ListParagraph"/>
                    <w:numPr>
                      <w:ilvl w:val="0"/>
                      <w:numId w:val="42"/>
                    </w:numPr>
                    <w:rPr>
                      <w:rFonts w:ascii="Arial" w:hAnsi="Arial" w:cs="Arial"/>
                      <w:sz w:val="22"/>
                      <w:szCs w:val="22"/>
                    </w:rPr>
                  </w:pPr>
                  <w:r w:rsidRPr="001941A8">
                    <w:rPr>
                      <w:rFonts w:ascii="Arial" w:hAnsi="Arial" w:cs="Arial"/>
                      <w:b/>
                      <w:i/>
                      <w:iCs/>
                      <w:sz w:val="22"/>
                      <w:szCs w:val="22"/>
                    </w:rPr>
                    <w:t xml:space="preserve">Clostridium difficile </w:t>
                  </w:r>
                  <w:r w:rsidRPr="001941A8">
                    <w:rPr>
                      <w:rFonts w:ascii="Arial" w:hAnsi="Arial" w:cs="Arial"/>
                      <w:b/>
                      <w:sz w:val="22"/>
                      <w:szCs w:val="22"/>
                    </w:rPr>
                    <w:t>infection</w:t>
                  </w:r>
                  <w:r w:rsidRPr="001941A8">
                    <w:rPr>
                      <w:rFonts w:ascii="Arial" w:hAnsi="Arial" w:cs="Arial"/>
                      <w:sz w:val="22"/>
                      <w:szCs w:val="22"/>
                    </w:rPr>
                    <w:t>- Nil to report, last case reported March 2014</w:t>
                  </w:r>
                </w:p>
                <w:p w:rsidR="007501F5" w:rsidRPr="001941A8" w:rsidRDefault="007501F5" w:rsidP="001941A8">
                  <w:pPr>
                    <w:rPr>
                      <w:rFonts w:ascii="Arial" w:hAnsi="Arial" w:cs="Arial"/>
                      <w:sz w:val="22"/>
                      <w:szCs w:val="22"/>
                    </w:rPr>
                  </w:pPr>
                </w:p>
                <w:p w:rsidR="007501F5" w:rsidRPr="009E4D5A" w:rsidRDefault="007501F5" w:rsidP="001941A8">
                  <w:pPr>
                    <w:pStyle w:val="ListParagraph"/>
                    <w:numPr>
                      <w:ilvl w:val="0"/>
                      <w:numId w:val="42"/>
                    </w:numPr>
                    <w:rPr>
                      <w:rFonts w:ascii="Arial" w:hAnsi="Arial" w:cs="Arial"/>
                      <w:b/>
                      <w:sz w:val="22"/>
                      <w:szCs w:val="22"/>
                    </w:rPr>
                  </w:pPr>
                  <w:r w:rsidRPr="009E4D5A">
                    <w:rPr>
                      <w:rFonts w:ascii="Arial" w:hAnsi="Arial" w:cs="Arial"/>
                      <w:b/>
                      <w:sz w:val="22"/>
                      <w:szCs w:val="22"/>
                    </w:rPr>
                    <w:t>Hand Hygiene</w:t>
                  </w:r>
                  <w:r w:rsidRPr="009E4D5A">
                    <w:rPr>
                      <w:rFonts w:ascii="Arial" w:hAnsi="Arial" w:cs="Arial"/>
                      <w:sz w:val="22"/>
                      <w:szCs w:val="22"/>
                    </w:rPr>
                    <w:t>- The bimonthly report from November demonstrates 99% compliance with Hand Hygiene. Medical Staff compliance has increased</w:t>
                  </w:r>
                  <w:r>
                    <w:rPr>
                      <w:rFonts w:ascii="Arial" w:hAnsi="Arial" w:cs="Arial"/>
                      <w:sz w:val="22"/>
                      <w:szCs w:val="22"/>
                    </w:rPr>
                    <w:t xml:space="preserve"> </w:t>
                  </w:r>
                  <w:r w:rsidR="00B611CE">
                    <w:rPr>
                      <w:rFonts w:ascii="Arial" w:hAnsi="Arial" w:cs="Arial"/>
                      <w:sz w:val="22"/>
                      <w:szCs w:val="22"/>
                    </w:rPr>
                    <w:t xml:space="preserve">to </w:t>
                  </w:r>
                  <w:r w:rsidR="00B611CE" w:rsidRPr="009E4D5A">
                    <w:rPr>
                      <w:rFonts w:ascii="Arial" w:hAnsi="Arial" w:cs="Arial"/>
                      <w:sz w:val="22"/>
                      <w:szCs w:val="22"/>
                    </w:rPr>
                    <w:t>96</w:t>
                  </w:r>
                  <w:r w:rsidRPr="009E4D5A">
                    <w:rPr>
                      <w:rFonts w:ascii="Arial" w:hAnsi="Arial" w:cs="Arial"/>
                      <w:sz w:val="22"/>
                      <w:szCs w:val="22"/>
                    </w:rPr>
                    <w:t xml:space="preserve"> </w:t>
                  </w:r>
                  <w:proofErr w:type="gramStart"/>
                  <w:r w:rsidRPr="009E4D5A">
                    <w:rPr>
                      <w:rFonts w:ascii="Arial" w:hAnsi="Arial" w:cs="Arial"/>
                      <w:sz w:val="22"/>
                      <w:szCs w:val="22"/>
                    </w:rPr>
                    <w:t xml:space="preserve">% </w:t>
                  </w:r>
                  <w:r w:rsidR="00B611CE">
                    <w:rPr>
                      <w:rFonts w:ascii="Arial" w:hAnsi="Arial" w:cs="Arial"/>
                      <w:sz w:val="22"/>
                      <w:szCs w:val="22"/>
                    </w:rPr>
                    <w:t>.</w:t>
                  </w:r>
                  <w:proofErr w:type="gramEnd"/>
                  <w:r w:rsidR="00B611CE">
                    <w:rPr>
                      <w:rFonts w:ascii="Arial" w:hAnsi="Arial" w:cs="Arial"/>
                      <w:sz w:val="22"/>
                      <w:szCs w:val="22"/>
                    </w:rPr>
                    <w:t xml:space="preserve"> Next audit due Feb 17.</w:t>
                  </w:r>
                </w:p>
                <w:p w:rsidR="007501F5" w:rsidRPr="009E4D5A" w:rsidRDefault="007501F5" w:rsidP="009E4D5A">
                  <w:pPr>
                    <w:rPr>
                      <w:rFonts w:ascii="Arial" w:hAnsi="Arial" w:cs="Arial"/>
                      <w:b/>
                      <w:sz w:val="22"/>
                      <w:szCs w:val="22"/>
                    </w:rPr>
                  </w:pPr>
                </w:p>
                <w:p w:rsidR="007501F5" w:rsidRPr="001941A8" w:rsidRDefault="007501F5" w:rsidP="001941A8">
                  <w:pPr>
                    <w:pStyle w:val="ListParagraph"/>
                    <w:numPr>
                      <w:ilvl w:val="0"/>
                      <w:numId w:val="42"/>
                    </w:numPr>
                    <w:rPr>
                      <w:rFonts w:ascii="Arial" w:hAnsi="Arial" w:cs="Arial"/>
                      <w:b/>
                      <w:sz w:val="22"/>
                      <w:szCs w:val="22"/>
                    </w:rPr>
                  </w:pPr>
                  <w:r w:rsidRPr="001941A8">
                    <w:rPr>
                      <w:rFonts w:ascii="Arial" w:hAnsi="Arial" w:cs="Arial"/>
                      <w:b/>
                      <w:sz w:val="22"/>
                      <w:szCs w:val="22"/>
                    </w:rPr>
                    <w:t>Cleaning and the Healthcare Environment- Facilities Management Tool</w:t>
                  </w:r>
                </w:p>
                <w:p w:rsidR="007501F5" w:rsidRPr="001941A8" w:rsidRDefault="007501F5" w:rsidP="001941A8">
                  <w:pPr>
                    <w:pStyle w:val="ListParagraph"/>
                    <w:rPr>
                      <w:rFonts w:ascii="Arial" w:hAnsi="Arial" w:cs="Arial"/>
                      <w:sz w:val="22"/>
                      <w:szCs w:val="22"/>
                    </w:rPr>
                  </w:pPr>
                  <w:r w:rsidRPr="001941A8">
                    <w:rPr>
                      <w:rFonts w:ascii="Arial" w:hAnsi="Arial" w:cs="Arial"/>
                      <w:b/>
                      <w:sz w:val="22"/>
                      <w:szCs w:val="22"/>
                    </w:rPr>
                    <w:t>Housekeeping Compliance</w:t>
                  </w:r>
                  <w:r>
                    <w:rPr>
                      <w:rFonts w:ascii="Arial" w:hAnsi="Arial" w:cs="Arial"/>
                      <w:b/>
                      <w:sz w:val="22"/>
                      <w:szCs w:val="22"/>
                    </w:rPr>
                    <w:t xml:space="preserve"> </w:t>
                  </w:r>
                  <w:r w:rsidRPr="00423ABE">
                    <w:rPr>
                      <w:rFonts w:ascii="Arial" w:hAnsi="Arial" w:cs="Arial"/>
                      <w:sz w:val="22"/>
                      <w:szCs w:val="22"/>
                    </w:rPr>
                    <w:t>–</w:t>
                  </w:r>
                  <w:r>
                    <w:rPr>
                      <w:rFonts w:ascii="Arial" w:hAnsi="Arial" w:cs="Arial"/>
                      <w:sz w:val="22"/>
                      <w:szCs w:val="22"/>
                    </w:rPr>
                    <w:t>98.5</w:t>
                  </w:r>
                  <w:r w:rsidRPr="00423ABE">
                    <w:rPr>
                      <w:rFonts w:ascii="Arial" w:hAnsi="Arial" w:cs="Arial"/>
                      <w:sz w:val="22"/>
                      <w:szCs w:val="22"/>
                    </w:rPr>
                    <w:t xml:space="preserve">%   </w:t>
                  </w:r>
                  <w:r w:rsidRPr="00423ABE">
                    <w:rPr>
                      <w:rFonts w:ascii="Arial" w:hAnsi="Arial" w:cs="Arial"/>
                      <w:b/>
                      <w:sz w:val="22"/>
                      <w:szCs w:val="22"/>
                    </w:rPr>
                    <w:t>Estates Compliance</w:t>
                  </w:r>
                  <w:r>
                    <w:rPr>
                      <w:rFonts w:ascii="Arial" w:hAnsi="Arial" w:cs="Arial"/>
                      <w:b/>
                      <w:sz w:val="22"/>
                      <w:szCs w:val="22"/>
                    </w:rPr>
                    <w:t xml:space="preserve"> </w:t>
                  </w:r>
                  <w:r w:rsidRPr="00423ABE">
                    <w:rPr>
                      <w:rFonts w:ascii="Arial" w:hAnsi="Arial" w:cs="Arial"/>
                      <w:sz w:val="22"/>
                      <w:szCs w:val="22"/>
                    </w:rPr>
                    <w:t>–</w:t>
                  </w:r>
                  <w:r>
                    <w:rPr>
                      <w:rFonts w:ascii="Arial" w:hAnsi="Arial" w:cs="Arial"/>
                      <w:sz w:val="22"/>
                      <w:szCs w:val="22"/>
                    </w:rPr>
                    <w:t xml:space="preserve"> 98.77</w:t>
                  </w:r>
                  <w:r w:rsidRPr="00423ABE">
                    <w:rPr>
                      <w:rFonts w:ascii="Arial" w:hAnsi="Arial" w:cs="Arial"/>
                      <w:sz w:val="22"/>
                      <w:szCs w:val="22"/>
                    </w:rPr>
                    <w:t>%.</w:t>
                  </w:r>
                </w:p>
                <w:p w:rsidR="007501F5" w:rsidRPr="001941A8" w:rsidRDefault="007501F5" w:rsidP="001941A8">
                  <w:pPr>
                    <w:rPr>
                      <w:rFonts w:ascii="Arial" w:hAnsi="Arial" w:cs="Arial"/>
                      <w:sz w:val="22"/>
                      <w:szCs w:val="22"/>
                    </w:rPr>
                  </w:pPr>
                </w:p>
                <w:p w:rsidR="007501F5" w:rsidRPr="001941A8" w:rsidRDefault="007501F5" w:rsidP="001941A8">
                  <w:pPr>
                    <w:pStyle w:val="ListParagraph"/>
                    <w:numPr>
                      <w:ilvl w:val="0"/>
                      <w:numId w:val="42"/>
                    </w:numPr>
                    <w:rPr>
                      <w:rFonts w:ascii="Arial" w:hAnsi="Arial" w:cs="Arial"/>
                      <w:sz w:val="22"/>
                      <w:szCs w:val="22"/>
                    </w:rPr>
                  </w:pPr>
                  <w:r w:rsidRPr="001941A8">
                    <w:rPr>
                      <w:rFonts w:ascii="Arial" w:hAnsi="Arial" w:cs="Arial"/>
                      <w:b/>
                      <w:sz w:val="22"/>
                      <w:szCs w:val="22"/>
                    </w:rPr>
                    <w:t>Surgical Site Infection</w:t>
                  </w:r>
                  <w:r w:rsidRPr="001941A8">
                    <w:rPr>
                      <w:rFonts w:ascii="Arial" w:hAnsi="Arial" w:cs="Arial"/>
                      <w:sz w:val="22"/>
                      <w:szCs w:val="22"/>
                    </w:rPr>
                    <w:t>- CABG, Cardiac and Ortho SSI rates are within control limits.</w:t>
                  </w:r>
                </w:p>
                <w:p w:rsidR="007501F5" w:rsidRPr="001941A8" w:rsidRDefault="007501F5" w:rsidP="00786563">
                  <w:pPr>
                    <w:ind w:left="142"/>
                    <w:rPr>
                      <w:rFonts w:ascii="Arial" w:hAnsi="Arial" w:cs="Arial"/>
                      <w:sz w:val="20"/>
                      <w:szCs w:val="20"/>
                    </w:rPr>
                  </w:pPr>
                </w:p>
                <w:p w:rsidR="007501F5" w:rsidRDefault="007501F5" w:rsidP="00E41FA4">
                  <w:pPr>
                    <w:spacing w:after="120"/>
                    <w:jc w:val="both"/>
                    <w:rPr>
                      <w:rFonts w:ascii="Arial" w:hAnsi="Arial" w:cs="Arial"/>
                      <w:b/>
                      <w:sz w:val="22"/>
                      <w:szCs w:val="22"/>
                    </w:rPr>
                  </w:pPr>
                  <w:r w:rsidRPr="00247E7A">
                    <w:rPr>
                      <w:rFonts w:ascii="Arial" w:hAnsi="Arial" w:cs="Arial"/>
                      <w:b/>
                      <w:sz w:val="22"/>
                      <w:szCs w:val="22"/>
                    </w:rPr>
                    <w:t>Other HAI Related Activity</w:t>
                  </w:r>
                </w:p>
                <w:p w:rsidR="007501F5" w:rsidRPr="006E5904" w:rsidRDefault="007501F5" w:rsidP="00FC4A5A">
                  <w:pPr>
                    <w:jc w:val="both"/>
                    <w:rPr>
                      <w:rFonts w:ascii="Arial Narrow" w:hAnsi="Arial Narrow" w:cs="Arial"/>
                      <w:sz w:val="16"/>
                      <w:szCs w:val="16"/>
                    </w:rPr>
                  </w:pPr>
                </w:p>
                <w:p w:rsidR="007501F5" w:rsidRPr="001172DE" w:rsidRDefault="007501F5" w:rsidP="00FC4A5A">
                  <w:pPr>
                    <w:jc w:val="both"/>
                    <w:rPr>
                      <w:rFonts w:ascii="Arial" w:hAnsi="Arial" w:cs="Arial"/>
                      <w:sz w:val="20"/>
                      <w:szCs w:val="20"/>
                    </w:rPr>
                  </w:pPr>
                  <w:r>
                    <w:rPr>
                      <w:rFonts w:ascii="Arial" w:hAnsi="Arial" w:cs="Arial"/>
                      <w:b/>
                      <w:bCs/>
                    </w:rPr>
                    <w:t> </w:t>
                  </w: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(not outbreak) which may require additional multidisciplinary controls.</w:t>
                  </w:r>
                </w:p>
                <w:p w:rsidR="007501F5" w:rsidRPr="001172DE" w:rsidRDefault="007501F5" w:rsidP="00AE43D8">
                  <w:pPr>
                    <w:pStyle w:val="ListParagraph"/>
                    <w:ind w:left="0"/>
                    <w:rPr>
                      <w:rFonts w:ascii="Arial" w:hAnsi="Arial" w:cs="Arial"/>
                      <w:sz w:val="20"/>
                      <w:szCs w:val="20"/>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5836"/>
                    <w:gridCol w:w="1170"/>
                  </w:tblGrid>
                  <w:tr w:rsidR="007501F5" w:rsidRPr="00663142" w:rsidTr="00423ABE">
                    <w:tc>
                      <w:tcPr>
                        <w:tcW w:w="1429" w:type="dxa"/>
                      </w:tcPr>
                      <w:p w:rsidR="007501F5" w:rsidRPr="00663142" w:rsidRDefault="007501F5" w:rsidP="00F50AAE">
                        <w:pPr>
                          <w:rPr>
                            <w:rFonts w:ascii="Arial" w:hAnsi="Arial" w:cs="Arial"/>
                            <w:b/>
                            <w:sz w:val="20"/>
                            <w:szCs w:val="20"/>
                          </w:rPr>
                        </w:pPr>
                        <w:r>
                          <w:rPr>
                            <w:rFonts w:ascii="Arial" w:hAnsi="Arial" w:cs="Arial"/>
                            <w:b/>
                            <w:sz w:val="20"/>
                            <w:szCs w:val="20"/>
                          </w:rPr>
                          <w:t>PAGs</w:t>
                        </w:r>
                      </w:p>
                    </w:tc>
                    <w:tc>
                      <w:tcPr>
                        <w:tcW w:w="5836" w:type="dxa"/>
                      </w:tcPr>
                      <w:p w:rsidR="007501F5" w:rsidRPr="00663142" w:rsidRDefault="007501F5" w:rsidP="00DB5C9A">
                        <w:pPr>
                          <w:jc w:val="both"/>
                          <w:rPr>
                            <w:rFonts w:ascii="Arial" w:hAnsi="Arial" w:cs="Arial"/>
                            <w:b/>
                            <w:sz w:val="20"/>
                            <w:szCs w:val="20"/>
                          </w:rPr>
                        </w:pPr>
                        <w:r w:rsidRPr="00663142">
                          <w:rPr>
                            <w:rFonts w:ascii="Arial" w:hAnsi="Arial" w:cs="Arial"/>
                            <w:b/>
                            <w:sz w:val="20"/>
                            <w:szCs w:val="20"/>
                          </w:rPr>
                          <w:t>Update</w:t>
                        </w:r>
                      </w:p>
                    </w:tc>
                    <w:tc>
                      <w:tcPr>
                        <w:tcW w:w="1170" w:type="dxa"/>
                      </w:tcPr>
                      <w:p w:rsidR="007501F5" w:rsidRPr="00663142" w:rsidRDefault="007501F5" w:rsidP="00DB5C9A">
                        <w:pPr>
                          <w:jc w:val="both"/>
                          <w:rPr>
                            <w:rFonts w:ascii="Arial" w:hAnsi="Arial" w:cs="Arial"/>
                            <w:b/>
                            <w:sz w:val="20"/>
                            <w:szCs w:val="20"/>
                          </w:rPr>
                        </w:pPr>
                        <w:r w:rsidRPr="00663142">
                          <w:rPr>
                            <w:rFonts w:ascii="Arial" w:hAnsi="Arial" w:cs="Arial"/>
                            <w:b/>
                            <w:sz w:val="20"/>
                            <w:szCs w:val="20"/>
                          </w:rPr>
                          <w:t>Progress</w:t>
                        </w:r>
                      </w:p>
                    </w:tc>
                  </w:tr>
                  <w:tr w:rsidR="007501F5" w:rsidRPr="00663142" w:rsidTr="00423ABE">
                    <w:tc>
                      <w:tcPr>
                        <w:tcW w:w="1429" w:type="dxa"/>
                      </w:tcPr>
                      <w:p w:rsidR="007501F5" w:rsidRPr="0024763B" w:rsidRDefault="007501F5" w:rsidP="00DB5C9A">
                        <w:pPr>
                          <w:jc w:val="both"/>
                          <w:rPr>
                            <w:rFonts w:ascii="Arial" w:hAnsi="Arial" w:cs="Arial"/>
                            <w:b/>
                            <w:i/>
                            <w:sz w:val="20"/>
                            <w:szCs w:val="20"/>
                          </w:rPr>
                        </w:pPr>
                        <w:r w:rsidRPr="0024763B">
                          <w:rPr>
                            <w:rFonts w:ascii="Arial Narrow" w:hAnsi="Arial Narrow" w:cstheme="minorHAnsi"/>
                            <w:b/>
                            <w:i/>
                            <w:sz w:val="22"/>
                            <w:szCs w:val="22"/>
                          </w:rPr>
                          <w:t>Pseudomonas aeruginosa</w:t>
                        </w:r>
                      </w:p>
                    </w:tc>
                    <w:tc>
                      <w:tcPr>
                        <w:tcW w:w="5836" w:type="dxa"/>
                      </w:tcPr>
                      <w:p w:rsidR="007501F5" w:rsidRDefault="007501F5" w:rsidP="00160A16">
                        <w:pPr>
                          <w:rPr>
                            <w:rFonts w:ascii="Arial Narrow" w:hAnsi="Arial Narrow" w:cstheme="minorHAnsi"/>
                            <w:sz w:val="22"/>
                            <w:szCs w:val="22"/>
                          </w:rPr>
                        </w:pPr>
                        <w:r w:rsidRPr="0024763B">
                          <w:rPr>
                            <w:rFonts w:ascii="Arial Narrow" w:hAnsi="Arial Narrow" w:cstheme="minorHAnsi"/>
                            <w:sz w:val="22"/>
                            <w:szCs w:val="22"/>
                          </w:rPr>
                          <w:t xml:space="preserve">An increase in </w:t>
                        </w:r>
                        <w:r w:rsidRPr="0024763B">
                          <w:rPr>
                            <w:rFonts w:ascii="Arial Narrow" w:hAnsi="Arial Narrow" w:cstheme="minorHAnsi"/>
                            <w:i/>
                            <w:sz w:val="22"/>
                            <w:szCs w:val="22"/>
                          </w:rPr>
                          <w:t>Pseudomonas aeruginosa</w:t>
                        </w:r>
                        <w:r>
                          <w:rPr>
                            <w:rFonts w:ascii="Arial Narrow" w:hAnsi="Arial Narrow" w:cstheme="minorHAnsi"/>
                            <w:sz w:val="22"/>
                            <w:szCs w:val="22"/>
                          </w:rPr>
                          <w:t xml:space="preserve"> isolates from patients</w:t>
                        </w:r>
                        <w:r w:rsidR="00160A16">
                          <w:rPr>
                            <w:rFonts w:ascii="Arial Narrow" w:hAnsi="Arial Narrow" w:cstheme="minorHAnsi"/>
                            <w:sz w:val="22"/>
                            <w:szCs w:val="22"/>
                          </w:rPr>
                          <w:t xml:space="preserve"> was</w:t>
                        </w:r>
                        <w:r w:rsidRPr="0024763B">
                          <w:rPr>
                            <w:rFonts w:ascii="Arial Narrow" w:hAnsi="Arial Narrow" w:cstheme="minorHAnsi"/>
                            <w:sz w:val="22"/>
                            <w:szCs w:val="22"/>
                          </w:rPr>
                          <w:t xml:space="preserve"> noted </w:t>
                        </w:r>
                        <w:r w:rsidR="00160A16">
                          <w:rPr>
                            <w:rFonts w:ascii="Arial Narrow" w:hAnsi="Arial Narrow" w:cstheme="minorHAnsi"/>
                            <w:sz w:val="22"/>
                            <w:szCs w:val="22"/>
                          </w:rPr>
                          <w:t>n</w:t>
                        </w:r>
                        <w:r w:rsidRPr="0024763B">
                          <w:rPr>
                            <w:rFonts w:ascii="Arial Narrow" w:hAnsi="Arial Narrow" w:cstheme="minorHAnsi"/>
                            <w:sz w:val="22"/>
                            <w:szCs w:val="22"/>
                          </w:rPr>
                          <w:t xml:space="preserve"> October</w:t>
                        </w:r>
                        <w:r>
                          <w:rPr>
                            <w:rFonts w:ascii="Arial Narrow" w:hAnsi="Arial Narrow" w:cstheme="minorHAnsi"/>
                            <w:sz w:val="22"/>
                            <w:szCs w:val="22"/>
                          </w:rPr>
                          <w:t xml:space="preserve"> 16</w:t>
                        </w:r>
                        <w:r w:rsidR="00160A16">
                          <w:rPr>
                            <w:rFonts w:ascii="Arial Narrow" w:hAnsi="Arial Narrow" w:cstheme="minorHAnsi"/>
                            <w:sz w:val="22"/>
                            <w:szCs w:val="22"/>
                          </w:rPr>
                          <w:t>.</w:t>
                        </w:r>
                        <w:r w:rsidRPr="0024763B">
                          <w:rPr>
                            <w:rFonts w:ascii="Arial Narrow" w:hAnsi="Arial Narrow" w:cstheme="minorHAnsi"/>
                            <w:sz w:val="22"/>
                            <w:szCs w:val="22"/>
                          </w:rPr>
                          <w:t xml:space="preserve"> </w:t>
                        </w:r>
                        <w:r>
                          <w:rPr>
                            <w:rFonts w:ascii="Arial Narrow" w:hAnsi="Arial Narrow" w:cstheme="minorHAnsi"/>
                            <w:sz w:val="22"/>
                            <w:szCs w:val="22"/>
                          </w:rPr>
                          <w:t xml:space="preserve">A number of control measures </w:t>
                        </w:r>
                        <w:r w:rsidR="00160A16">
                          <w:rPr>
                            <w:rFonts w:ascii="Arial Narrow" w:hAnsi="Arial Narrow" w:cstheme="minorHAnsi"/>
                            <w:sz w:val="22"/>
                            <w:szCs w:val="22"/>
                          </w:rPr>
                          <w:t>were implemented</w:t>
                        </w:r>
                        <w:r>
                          <w:rPr>
                            <w:rFonts w:ascii="Arial Narrow" w:hAnsi="Arial Narrow" w:cstheme="minorHAnsi"/>
                            <w:sz w:val="22"/>
                            <w:szCs w:val="22"/>
                          </w:rPr>
                          <w:t xml:space="preserve"> to maintain water quality whilst </w:t>
                        </w:r>
                        <w:r w:rsidR="00160A16">
                          <w:rPr>
                            <w:rFonts w:ascii="Arial Narrow" w:hAnsi="Arial Narrow" w:cstheme="minorHAnsi"/>
                            <w:sz w:val="22"/>
                            <w:szCs w:val="22"/>
                          </w:rPr>
                          <w:t>tap replacement programme was undert</w:t>
                        </w:r>
                        <w:r w:rsidR="00B611CE">
                          <w:rPr>
                            <w:rFonts w:ascii="Arial Narrow" w:hAnsi="Arial Narrow" w:cstheme="minorHAnsi"/>
                            <w:sz w:val="22"/>
                            <w:szCs w:val="22"/>
                          </w:rPr>
                          <w:t>aken</w:t>
                        </w:r>
                        <w:r w:rsidR="00160A16">
                          <w:rPr>
                            <w:rFonts w:ascii="Arial Narrow" w:hAnsi="Arial Narrow" w:cstheme="minorHAnsi"/>
                            <w:sz w:val="22"/>
                            <w:szCs w:val="22"/>
                          </w:rPr>
                          <w:t xml:space="preserve"> in Critical Care.</w:t>
                        </w:r>
                      </w:p>
                      <w:p w:rsidR="00160A16" w:rsidRPr="0024763B" w:rsidRDefault="00160A16" w:rsidP="00160A16">
                        <w:pPr>
                          <w:rPr>
                            <w:rFonts w:ascii="Arial Narrow" w:hAnsi="Arial Narrow" w:cs="Arial"/>
                            <w:sz w:val="20"/>
                            <w:szCs w:val="20"/>
                          </w:rPr>
                        </w:pPr>
                        <w:r>
                          <w:rPr>
                            <w:rFonts w:ascii="Arial Narrow" w:hAnsi="Arial Narrow" w:cstheme="minorHAnsi"/>
                            <w:sz w:val="22"/>
                            <w:szCs w:val="22"/>
                          </w:rPr>
                          <w:t>No further isolates and tap replacement programme nearing completion.</w:t>
                        </w:r>
                      </w:p>
                    </w:tc>
                    <w:tc>
                      <w:tcPr>
                        <w:tcW w:w="1170" w:type="dxa"/>
                      </w:tcPr>
                      <w:p w:rsidR="007501F5" w:rsidRDefault="007501F5" w:rsidP="00DB5C9A">
                        <w:pPr>
                          <w:jc w:val="both"/>
                          <w:rPr>
                            <w:rFonts w:ascii="Arial Narrow" w:hAnsi="Arial Narrow" w:cs="Arial"/>
                            <w:sz w:val="20"/>
                            <w:szCs w:val="20"/>
                          </w:rPr>
                        </w:pPr>
                        <w:r>
                          <w:rPr>
                            <w:rFonts w:ascii="Arial Narrow" w:hAnsi="Arial Narrow" w:cs="Arial"/>
                            <w:sz w:val="20"/>
                            <w:szCs w:val="20"/>
                          </w:rPr>
                          <w:t>PAG Closed</w:t>
                        </w:r>
                      </w:p>
                      <w:p w:rsidR="00160A16" w:rsidRDefault="00160A16" w:rsidP="00DB5C9A">
                        <w:pPr>
                          <w:jc w:val="both"/>
                          <w:rPr>
                            <w:rFonts w:ascii="Arial Narrow" w:hAnsi="Arial Narrow" w:cs="Arial"/>
                            <w:sz w:val="20"/>
                            <w:szCs w:val="20"/>
                          </w:rPr>
                        </w:pPr>
                        <w:r>
                          <w:rPr>
                            <w:rFonts w:ascii="Arial Narrow" w:hAnsi="Arial Narrow" w:cs="Arial"/>
                            <w:sz w:val="20"/>
                            <w:szCs w:val="20"/>
                          </w:rPr>
                          <w:t>23/12/16</w:t>
                        </w:r>
                      </w:p>
                      <w:p w:rsidR="00160A16" w:rsidRDefault="00160A16" w:rsidP="00DB5C9A">
                        <w:pPr>
                          <w:jc w:val="both"/>
                          <w:rPr>
                            <w:rFonts w:ascii="Arial Narrow" w:hAnsi="Arial Narrow" w:cs="Arial"/>
                            <w:sz w:val="20"/>
                            <w:szCs w:val="20"/>
                          </w:rPr>
                        </w:pPr>
                      </w:p>
                      <w:p w:rsidR="007501F5" w:rsidRPr="0024763B" w:rsidRDefault="007501F5" w:rsidP="00DB5C9A">
                        <w:pPr>
                          <w:jc w:val="both"/>
                          <w:rPr>
                            <w:rFonts w:ascii="Arial Narrow" w:hAnsi="Arial Narrow" w:cs="Arial"/>
                            <w:sz w:val="20"/>
                            <w:szCs w:val="20"/>
                          </w:rPr>
                        </w:pPr>
                      </w:p>
                    </w:tc>
                  </w:tr>
                  <w:tr w:rsidR="007501F5" w:rsidRPr="00663142" w:rsidTr="00423ABE">
                    <w:tc>
                      <w:tcPr>
                        <w:tcW w:w="1429" w:type="dxa"/>
                      </w:tcPr>
                      <w:p w:rsidR="007501F5" w:rsidRPr="0024763B" w:rsidRDefault="007501F5" w:rsidP="00DB5C9A">
                        <w:pPr>
                          <w:jc w:val="both"/>
                          <w:rPr>
                            <w:rFonts w:ascii="Arial Narrow" w:hAnsi="Arial Narrow" w:cs="Arial"/>
                            <w:b/>
                            <w:i/>
                          </w:rPr>
                        </w:pPr>
                        <w:r w:rsidRPr="0024763B">
                          <w:rPr>
                            <w:rFonts w:ascii="Arial Narrow" w:hAnsi="Arial Narrow" w:cs="Arial"/>
                            <w:b/>
                            <w:i/>
                          </w:rPr>
                          <w:t>Mycobacterium chimaera</w:t>
                        </w:r>
                      </w:p>
                    </w:tc>
                    <w:tc>
                      <w:tcPr>
                        <w:tcW w:w="5836" w:type="dxa"/>
                      </w:tcPr>
                      <w:p w:rsidR="007501F5" w:rsidRDefault="007501F5" w:rsidP="00CF5C22">
                        <w:pPr>
                          <w:rPr>
                            <w:rFonts w:ascii="Arial Narrow" w:hAnsi="Arial Narrow"/>
                            <w:sz w:val="22"/>
                            <w:szCs w:val="22"/>
                          </w:rPr>
                        </w:pPr>
                        <w:r w:rsidRPr="00CF5C22">
                          <w:rPr>
                            <w:rFonts w:ascii="Arial Narrow" w:hAnsi="Arial Narrow"/>
                            <w:sz w:val="22"/>
                            <w:szCs w:val="22"/>
                          </w:rPr>
                          <w:t>Heath Protection Scotland</w:t>
                        </w:r>
                        <w:r>
                          <w:rPr>
                            <w:rFonts w:ascii="Arial Narrow" w:hAnsi="Arial Narrow"/>
                            <w:sz w:val="22"/>
                            <w:szCs w:val="22"/>
                          </w:rPr>
                          <w:t xml:space="preserve"> are leading Scotland’s response to the international investigation of M</w:t>
                        </w:r>
                        <w:r w:rsidRPr="00CF5C22">
                          <w:rPr>
                            <w:rFonts w:ascii="Arial Narrow" w:hAnsi="Arial Narrow"/>
                            <w:sz w:val="22"/>
                            <w:szCs w:val="22"/>
                          </w:rPr>
                          <w:t>ycobacteri</w:t>
                        </w:r>
                        <w:r>
                          <w:rPr>
                            <w:rFonts w:ascii="Arial Narrow" w:hAnsi="Arial Narrow"/>
                            <w:sz w:val="22"/>
                            <w:szCs w:val="22"/>
                          </w:rPr>
                          <w:t>um</w:t>
                        </w:r>
                        <w:r w:rsidRPr="00CF5C22">
                          <w:rPr>
                            <w:rFonts w:ascii="Arial Narrow" w:hAnsi="Arial Narrow"/>
                            <w:sz w:val="22"/>
                            <w:szCs w:val="22"/>
                          </w:rPr>
                          <w:t xml:space="preserve"> infections associated the use of cardiopulmonary bypass heater cooler machines. </w:t>
                        </w:r>
                      </w:p>
                      <w:p w:rsidR="007501F5" w:rsidRPr="00CF5C22" w:rsidRDefault="007501F5" w:rsidP="00CF5C22">
                        <w:pPr>
                          <w:rPr>
                            <w:rFonts w:ascii="Arial Narrow" w:hAnsi="Arial Narrow"/>
                            <w:sz w:val="22"/>
                            <w:szCs w:val="22"/>
                          </w:rPr>
                        </w:pPr>
                      </w:p>
                      <w:p w:rsidR="007501F5" w:rsidRDefault="007501F5" w:rsidP="00CF5C22">
                        <w:pPr>
                          <w:rPr>
                            <w:rFonts w:ascii="Arial Narrow" w:hAnsi="Arial Narrow"/>
                            <w:sz w:val="22"/>
                            <w:szCs w:val="22"/>
                          </w:rPr>
                        </w:pPr>
                        <w:r>
                          <w:rPr>
                            <w:rFonts w:ascii="Arial Narrow" w:hAnsi="Arial Narrow"/>
                            <w:sz w:val="22"/>
                            <w:szCs w:val="22"/>
                          </w:rPr>
                          <w:t>We are continuing to work with HPS to manage the very low risk associated with colonised machines. Scottish Government HAI Policy Unit are also informed of our current position.</w:t>
                        </w:r>
                      </w:p>
                      <w:p w:rsidR="007501F5" w:rsidRPr="00663142" w:rsidRDefault="007501F5" w:rsidP="00CF5C22">
                        <w:pPr>
                          <w:rPr>
                            <w:rFonts w:ascii="Arial" w:hAnsi="Arial" w:cs="Arial"/>
                            <w:sz w:val="20"/>
                            <w:szCs w:val="20"/>
                          </w:rPr>
                        </w:pPr>
                      </w:p>
                    </w:tc>
                    <w:tc>
                      <w:tcPr>
                        <w:tcW w:w="1170" w:type="dxa"/>
                      </w:tcPr>
                      <w:p w:rsidR="007501F5" w:rsidRPr="00663142" w:rsidRDefault="007501F5" w:rsidP="00DB5C9A">
                        <w:pPr>
                          <w:jc w:val="both"/>
                          <w:rPr>
                            <w:rFonts w:ascii="Arial" w:hAnsi="Arial" w:cs="Arial"/>
                            <w:sz w:val="20"/>
                            <w:szCs w:val="20"/>
                          </w:rPr>
                        </w:pPr>
                      </w:p>
                    </w:tc>
                  </w:tr>
                </w:tbl>
                <w:p w:rsidR="007501F5" w:rsidRDefault="007501F5" w:rsidP="00E65852">
                  <w:pPr>
                    <w:jc w:val="both"/>
                    <w:rPr>
                      <w:rFonts w:ascii="Arial" w:hAnsi="Arial" w:cs="Arial"/>
                      <w:sz w:val="22"/>
                      <w:szCs w:val="22"/>
                    </w:rPr>
                  </w:pPr>
                </w:p>
                <w:p w:rsidR="007501F5" w:rsidRPr="00632F9F" w:rsidRDefault="007501F5" w:rsidP="00632F9F">
                  <w:pPr>
                    <w:ind w:left="426"/>
                    <w:jc w:val="both"/>
                    <w:rPr>
                      <w:rFonts w:ascii="Arial" w:hAnsi="Arial" w:cs="Arial"/>
                      <w:i/>
                      <w:iCs/>
                      <w:sz w:val="22"/>
                      <w:szCs w:val="22"/>
                    </w:rPr>
                  </w:pPr>
                </w:p>
              </w:txbxContent>
            </v:textbox>
            <w10:wrap type="square"/>
          </v:shape>
        </w:pict>
      </w:r>
      <w:r w:rsidRPr="00724FB4">
        <w:rPr>
          <w:noProof/>
          <w:lang w:val="en-US" w:eastAsia="en-US"/>
        </w:rPr>
        <w:pict>
          <v:shape id="_x0000_s1027" type="#_x0000_t202" style="position:absolute;left:0;text-align:left;margin-left:-8.7pt;margin-top:19.6pt;width:487.5pt;height:45.6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7501F5" w:rsidRPr="00232DEA" w:rsidRDefault="007501F5"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7501F5" w:rsidRPr="00232DEA" w:rsidRDefault="007501F5" w:rsidP="00FB7EA9">
                  <w:pPr>
                    <w:rPr>
                      <w:rFonts w:ascii="Arial" w:hAnsi="Arial" w:cs="Arial"/>
                      <w:sz w:val="22"/>
                      <w:szCs w:val="22"/>
                    </w:rPr>
                  </w:pPr>
                </w:p>
                <w:p w:rsidR="007501F5" w:rsidRDefault="007501F5" w:rsidP="00FB7EA9">
                  <w:pPr>
                    <w:rPr>
                      <w:rFonts w:ascii="Arial" w:hAnsi="Arial" w:cs="Arial"/>
                      <w:sz w:val="20"/>
                      <w:szCs w:val="20"/>
                    </w:rPr>
                  </w:pPr>
                </w:p>
                <w:p w:rsidR="007501F5" w:rsidRDefault="007501F5" w:rsidP="00FB7EA9">
                  <w:pPr>
                    <w:rPr>
                      <w:rFonts w:ascii="Arial" w:hAnsi="Arial" w:cs="Arial"/>
                      <w:sz w:val="20"/>
                      <w:szCs w:val="20"/>
                    </w:rPr>
                  </w:pPr>
                </w:p>
                <w:p w:rsidR="007501F5" w:rsidRDefault="007501F5" w:rsidP="00FB7EA9">
                  <w:pPr>
                    <w:rPr>
                      <w:rFonts w:ascii="Arial" w:hAnsi="Arial" w:cs="Arial"/>
                      <w:sz w:val="20"/>
                      <w:szCs w:val="20"/>
                    </w:rPr>
                  </w:pPr>
                </w:p>
                <w:p w:rsidR="007501F5" w:rsidRDefault="007501F5" w:rsidP="00FB7EA9"/>
              </w:txbxContent>
            </v:textbox>
            <w10:wrap type="square"/>
          </v:shape>
        </w:pict>
      </w:r>
      <w:r w:rsidR="009A3677">
        <w:rPr>
          <w:rFonts w:ascii="Arial" w:hAnsi="Arial" w:cs="Arial"/>
          <w:b/>
        </w:rPr>
        <w:t>Section 1</w:t>
      </w:r>
      <w:r w:rsidR="009A3677" w:rsidRPr="00FE5EF6">
        <w:rPr>
          <w:rFonts w:ascii="Arial" w:hAnsi="Arial" w:cs="Arial"/>
          <w:b/>
        </w:rPr>
        <w:t xml:space="preserve"> </w:t>
      </w:r>
      <w:r w:rsidR="009A3677">
        <w:rPr>
          <w:rFonts w:ascii="Arial" w:hAnsi="Arial" w:cs="Arial"/>
          <w:b/>
        </w:rPr>
        <w:t>– Board Wide Issues</w:t>
      </w:r>
    </w:p>
    <w:p w:rsidR="009A3677" w:rsidRDefault="009A3677" w:rsidP="00AE43D8">
      <w:pPr>
        <w:jc w:val="both"/>
        <w:rPr>
          <w:rFonts w:ascii="Arial" w:hAnsi="Arial" w:cs="Arial"/>
          <w:b/>
          <w:i/>
          <w:sz w:val="22"/>
          <w:szCs w:val="22"/>
        </w:rPr>
      </w:pPr>
    </w:p>
    <w:p w:rsidR="009A3677" w:rsidRDefault="009A3677" w:rsidP="00697BB3">
      <w:pPr>
        <w:spacing w:after="120"/>
        <w:jc w:val="both"/>
        <w:rPr>
          <w:rFonts w:ascii="Arial" w:hAnsi="Arial" w:cs="Arial"/>
          <w:b/>
        </w:rPr>
      </w:pPr>
      <w:r>
        <w:rPr>
          <w:rFonts w:ascii="Arial" w:hAnsi="Arial" w:cs="Arial"/>
          <w:b/>
          <w:i/>
        </w:rPr>
        <w:lastRenderedPageBreak/>
        <w:t>Staphylococcus a</w:t>
      </w:r>
      <w:r w:rsidRPr="00581EEA">
        <w:rPr>
          <w:rFonts w:ascii="Arial" w:hAnsi="Arial" w:cs="Arial"/>
          <w:b/>
          <w:i/>
        </w:rPr>
        <w:t>ureus</w:t>
      </w:r>
      <w:r w:rsidRPr="007B7B9D">
        <w:rPr>
          <w:rFonts w:ascii="Arial" w:hAnsi="Arial" w:cs="Arial"/>
          <w:b/>
        </w:rPr>
        <w:t xml:space="preserve"> (including MRSA)</w:t>
      </w:r>
    </w:p>
    <w:p w:rsidR="009A3677" w:rsidRDefault="00724FB4" w:rsidP="00697BB3">
      <w:pPr>
        <w:spacing w:after="120"/>
        <w:jc w:val="both"/>
        <w:rPr>
          <w:rFonts w:ascii="Arial" w:hAnsi="Arial" w:cs="Arial"/>
          <w:b/>
        </w:rPr>
      </w:pPr>
      <w:r w:rsidRPr="00724FB4">
        <w:rPr>
          <w:noProof/>
          <w:lang w:val="en-US" w:eastAsia="en-US"/>
        </w:rPr>
        <w:pict>
          <v:shape id="Text Box 3" o:spid="_x0000_s1028" type="#_x0000_t202" style="position:absolute;left:0;text-align:left;margin-left:-9.35pt;margin-top:5.4pt;width:489.65pt;height:18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7501F5" w:rsidRDefault="007501F5"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7501F5" w:rsidRDefault="007501F5"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7501F5" w:rsidRPr="00AA66A1" w:rsidRDefault="007501F5"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7501F5" w:rsidRDefault="00724FB4" w:rsidP="009E0450">
                  <w:pPr>
                    <w:spacing w:after="120"/>
                    <w:jc w:val="both"/>
                  </w:pPr>
                  <w:hyperlink r:id="rId10" w:history="1">
                    <w:r w:rsidR="007501F5" w:rsidRPr="00AA66A1">
                      <w:rPr>
                        <w:rStyle w:val="Hyperlink"/>
                        <w:rFonts w:ascii="Arial" w:hAnsi="Arial" w:cs="Arial"/>
                        <w:sz w:val="18"/>
                        <w:szCs w:val="18"/>
                      </w:rPr>
                      <w:t>http://www.hps.scot.nhs.uk/haiic/sshaip/publicationsdetail.aspx?id=30248</w:t>
                    </w:r>
                  </w:hyperlink>
                </w:p>
                <w:p w:rsidR="007501F5" w:rsidRDefault="007501F5" w:rsidP="009E0450">
                  <w:pPr>
                    <w:spacing w:after="120"/>
                    <w:jc w:val="both"/>
                  </w:pPr>
                </w:p>
                <w:p w:rsidR="007501F5" w:rsidRPr="00AA66A1" w:rsidRDefault="007501F5"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9A3677" w:rsidRPr="008A1381" w:rsidTr="000B3C28">
        <w:trPr>
          <w:trHeight w:val="1833"/>
        </w:trPr>
        <w:tc>
          <w:tcPr>
            <w:tcW w:w="9747" w:type="dxa"/>
            <w:shd w:val="clear" w:color="auto" w:fill="E0E0E0"/>
          </w:tcPr>
          <w:p w:rsidR="009A3677" w:rsidRPr="00232DEA" w:rsidRDefault="009A3677"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9A3677" w:rsidRDefault="009A3677"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9A3677" w:rsidRPr="00232DEA" w:rsidRDefault="009A3677" w:rsidP="0072136E">
            <w:pPr>
              <w:tabs>
                <w:tab w:val="left" w:pos="504"/>
              </w:tabs>
              <w:jc w:val="both"/>
              <w:rPr>
                <w:rFonts w:ascii="Arial" w:hAnsi="Arial" w:cs="Arial"/>
              </w:rPr>
            </w:pPr>
          </w:p>
          <w:p w:rsidR="009A3677" w:rsidRDefault="009A3677"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r>
              <w:rPr>
                <w:rFonts w:ascii="Arial" w:hAnsi="Arial" w:cs="Arial"/>
                <w:sz w:val="22"/>
                <w:szCs w:val="22"/>
              </w:rPr>
              <w:t>The SAB Improvement Group is responsible for reviewing trends in SAB acquisition and associated improvement actions.</w:t>
            </w:r>
          </w:p>
          <w:p w:rsidR="009A3677" w:rsidRDefault="009A3677" w:rsidP="0072136E">
            <w:pPr>
              <w:tabs>
                <w:tab w:val="left" w:pos="504"/>
              </w:tabs>
              <w:jc w:val="both"/>
              <w:rPr>
                <w:rFonts w:ascii="Arial" w:hAnsi="Arial" w:cs="Arial"/>
              </w:rPr>
            </w:pPr>
          </w:p>
          <w:p w:rsidR="009A3677" w:rsidRDefault="009A3677" w:rsidP="009E0450">
            <w:pPr>
              <w:tabs>
                <w:tab w:val="left" w:pos="504"/>
              </w:tabs>
              <w:rPr>
                <w:rFonts w:ascii="Arial" w:hAnsi="Arial" w:cs="Arial"/>
                <w:b/>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9A3677" w:rsidRPr="00232DEA" w:rsidRDefault="009A3677"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9A3677" w:rsidRPr="00232DEA" w:rsidRDefault="009A3677"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9A3677" w:rsidRPr="00232DEA" w:rsidRDefault="009A3677"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Pr="00232DEA">
              <w:rPr>
                <w:rFonts w:ascii="Arial" w:hAnsi="Arial" w:cs="Arial"/>
                <w:sz w:val="22"/>
                <w:szCs w:val="22"/>
              </w:rPr>
              <w:t xml:space="preserve"> Specifications </w:t>
            </w:r>
          </w:p>
          <w:p w:rsidR="009A3677" w:rsidRPr="00660F56" w:rsidRDefault="009A3677"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lead Standard Infection Control Precautions and Peer Review monitoring</w:t>
            </w:r>
          </w:p>
          <w:p w:rsidR="009A3677" w:rsidRPr="00232DEA" w:rsidRDefault="009A3677"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9A3677" w:rsidRDefault="009A3677" w:rsidP="009E0450">
            <w:pPr>
              <w:tabs>
                <w:tab w:val="left" w:pos="504"/>
              </w:tabs>
              <w:rPr>
                <w:rFonts w:ascii="Arial" w:hAnsi="Arial" w:cs="Arial"/>
                <w:b/>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SSI Related SAB</w:t>
            </w:r>
          </w:p>
          <w:p w:rsidR="009A3677" w:rsidRPr="00AE445D" w:rsidRDefault="009A3677"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9A3677" w:rsidRPr="00232DEA" w:rsidRDefault="009A3677" w:rsidP="009E0450">
            <w:pPr>
              <w:tabs>
                <w:tab w:val="left" w:pos="504"/>
              </w:tabs>
              <w:ind w:left="374"/>
              <w:rPr>
                <w:rFonts w:ascii="Arial" w:hAnsi="Arial" w:cs="Arial"/>
              </w:rPr>
            </w:pPr>
            <w:r w:rsidRPr="00CA2ED1">
              <w:rPr>
                <w:rFonts w:ascii="Arial" w:hAnsi="Arial" w:cs="Arial"/>
                <w:sz w:val="22"/>
                <w:szCs w:val="22"/>
              </w:rPr>
              <w:t>Post op as a risk reduction approach.</w:t>
            </w:r>
          </w:p>
          <w:p w:rsidR="009A3677" w:rsidRPr="00AE445D" w:rsidRDefault="009A3677"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9A3677" w:rsidRPr="00232DEA" w:rsidRDefault="009A3677"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9A3677" w:rsidRPr="00232DEA" w:rsidRDefault="009A3677"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9A3677" w:rsidRPr="00326B52" w:rsidRDefault="009A3677"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Pr="00232DEA">
              <w:rPr>
                <w:rFonts w:ascii="Arial" w:hAnsi="Arial" w:cs="Arial"/>
                <w:sz w:val="22"/>
                <w:szCs w:val="22"/>
              </w:rPr>
              <w:t>Development and implementation of a wound swabbing protocol and competency.</w:t>
            </w:r>
          </w:p>
          <w:p w:rsidR="009A3677" w:rsidRPr="00232DEA" w:rsidRDefault="009A3677" w:rsidP="009E0450">
            <w:pPr>
              <w:tabs>
                <w:tab w:val="left" w:pos="504"/>
              </w:tabs>
              <w:rPr>
                <w:rFonts w:ascii="Arial" w:hAnsi="Arial" w:cs="Arial"/>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Device Related SAB</w:t>
            </w:r>
          </w:p>
          <w:p w:rsidR="009A3677" w:rsidRPr="00A7225A" w:rsidRDefault="009A3677" w:rsidP="00FD3AF4">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 xml:space="preserve"> </w:t>
            </w:r>
            <w:r w:rsidRPr="00232DEA">
              <w:rPr>
                <w:rFonts w:ascii="Arial" w:hAnsi="Arial" w:cs="Arial"/>
                <w:sz w:val="22"/>
                <w:szCs w:val="22"/>
              </w:rPr>
              <w:t xml:space="preserve">SPSP work streams continue to </w:t>
            </w:r>
            <w:r>
              <w:rPr>
                <w:rFonts w:ascii="Arial" w:hAnsi="Arial" w:cs="Arial"/>
                <w:sz w:val="22"/>
                <w:szCs w:val="22"/>
              </w:rPr>
              <w:t>aim to sustain compliance with</w:t>
            </w:r>
            <w:r w:rsidRPr="00232DEA">
              <w:rPr>
                <w:rFonts w:ascii="Arial" w:hAnsi="Arial" w:cs="Arial"/>
                <w:sz w:val="22"/>
                <w:szCs w:val="22"/>
              </w:rPr>
              <w:t xml:space="preserve"> PVC </w:t>
            </w:r>
          </w:p>
          <w:p w:rsidR="009A3677" w:rsidRPr="00FA48CD" w:rsidRDefault="009A3677" w:rsidP="00FD3AF4">
            <w:pPr>
              <w:tabs>
                <w:tab w:val="left" w:pos="504"/>
              </w:tabs>
              <w:ind w:left="374"/>
              <w:rPr>
                <w:rFonts w:ascii="Arial" w:hAnsi="Arial" w:cs="Arial"/>
              </w:rPr>
            </w:pPr>
            <w:r w:rsidRPr="00232DEA">
              <w:rPr>
                <w:rFonts w:ascii="Arial" w:hAnsi="Arial" w:cs="Arial"/>
                <w:sz w:val="22"/>
                <w:szCs w:val="22"/>
              </w:rPr>
              <w:t>CVC</w:t>
            </w:r>
            <w:r>
              <w:rPr>
                <w:rFonts w:ascii="Arial" w:hAnsi="Arial" w:cs="Arial"/>
                <w:sz w:val="22"/>
                <w:szCs w:val="22"/>
              </w:rPr>
              <w:t>, PICC and IABP</w:t>
            </w:r>
            <w:r w:rsidRPr="00232DEA">
              <w:rPr>
                <w:rFonts w:ascii="Arial" w:hAnsi="Arial" w:cs="Arial"/>
                <w:sz w:val="22"/>
                <w:szCs w:val="22"/>
              </w:rPr>
              <w:t xml:space="preserve"> bundles</w:t>
            </w:r>
            <w:r>
              <w:rPr>
                <w:rFonts w:ascii="Arial" w:hAnsi="Arial" w:cs="Arial"/>
                <w:sz w:val="22"/>
                <w:szCs w:val="22"/>
              </w:rPr>
              <w:t xml:space="preserve">, </w:t>
            </w:r>
            <w:r w:rsidRPr="00232DEA">
              <w:rPr>
                <w:rFonts w:ascii="Arial" w:hAnsi="Arial" w:cs="Arial"/>
                <w:sz w:val="22"/>
                <w:szCs w:val="22"/>
              </w:rPr>
              <w:t xml:space="preserve">assessment of compliance locally </w:t>
            </w:r>
            <w:r>
              <w:rPr>
                <w:rFonts w:ascii="Arial" w:hAnsi="Arial" w:cs="Arial"/>
                <w:sz w:val="22"/>
                <w:szCs w:val="22"/>
              </w:rPr>
              <w:t>aids</w:t>
            </w:r>
            <w:r w:rsidRPr="00232DEA">
              <w:rPr>
                <w:rFonts w:ascii="Arial" w:hAnsi="Arial" w:cs="Arial"/>
                <w:sz w:val="22"/>
                <w:szCs w:val="22"/>
              </w:rPr>
              <w:t xml:space="preserve"> target</w:t>
            </w:r>
            <w:r>
              <w:rPr>
                <w:rFonts w:ascii="Arial" w:hAnsi="Arial" w:cs="Arial"/>
                <w:sz w:val="22"/>
                <w:szCs w:val="22"/>
              </w:rPr>
              <w:t>ing of</w:t>
            </w:r>
            <w:r w:rsidRPr="00232DEA">
              <w:rPr>
                <w:rFonts w:ascii="Arial" w:hAnsi="Arial" w:cs="Arial"/>
                <w:sz w:val="22"/>
                <w:szCs w:val="22"/>
              </w:rPr>
              <w:t xml:space="preserve"> interventions accordingly.</w:t>
            </w:r>
          </w:p>
          <w:p w:rsidR="009A3677" w:rsidRPr="00181244" w:rsidRDefault="009A3677"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lastRenderedPageBreak/>
              <w:t>Ongoing testing of new combined PVC insertion and maintenance bundle</w:t>
            </w:r>
          </w:p>
          <w:p w:rsidR="00181244" w:rsidRPr="00D71859" w:rsidRDefault="00181244" w:rsidP="009E0450">
            <w:pPr>
              <w:numPr>
                <w:ilvl w:val="0"/>
                <w:numId w:val="1"/>
              </w:numPr>
              <w:tabs>
                <w:tab w:val="clear" w:pos="720"/>
                <w:tab w:val="num" w:pos="374"/>
                <w:tab w:val="left" w:pos="504"/>
              </w:tabs>
              <w:ind w:left="374" w:hanging="14"/>
              <w:rPr>
                <w:rFonts w:ascii="Arial" w:hAnsi="Arial" w:cs="Arial"/>
              </w:rPr>
            </w:pPr>
            <w:r w:rsidRPr="00D71859">
              <w:rPr>
                <w:rFonts w:ascii="Arial" w:hAnsi="Arial" w:cs="Arial"/>
                <w:sz w:val="22"/>
                <w:szCs w:val="22"/>
              </w:rPr>
              <w:t xml:space="preserve">Development and testing of Arterial line </w:t>
            </w:r>
            <w:r w:rsidR="00D71859">
              <w:rPr>
                <w:rFonts w:ascii="Arial" w:hAnsi="Arial" w:cs="Arial"/>
                <w:sz w:val="22"/>
                <w:szCs w:val="22"/>
              </w:rPr>
              <w:t xml:space="preserve">maintenance </w:t>
            </w:r>
            <w:r w:rsidRPr="00D71859">
              <w:rPr>
                <w:rFonts w:ascii="Arial" w:hAnsi="Arial" w:cs="Arial"/>
                <w:sz w:val="22"/>
                <w:szCs w:val="22"/>
              </w:rPr>
              <w:t>bundle</w:t>
            </w:r>
            <w:r w:rsidR="00D71859">
              <w:rPr>
                <w:rFonts w:ascii="Arial" w:hAnsi="Arial" w:cs="Arial"/>
                <w:sz w:val="22"/>
                <w:szCs w:val="22"/>
              </w:rPr>
              <w:t xml:space="preserve"> in Critical Care.</w:t>
            </w:r>
          </w:p>
          <w:p w:rsidR="009A3677" w:rsidRDefault="009A3677" w:rsidP="009E0450">
            <w:pPr>
              <w:tabs>
                <w:tab w:val="left" w:pos="504"/>
              </w:tabs>
              <w:rPr>
                <w:rFonts w:ascii="Arial" w:hAnsi="Arial" w:cs="Arial"/>
                <w:b/>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Contaminated samples</w:t>
            </w:r>
          </w:p>
          <w:p w:rsidR="009A3677" w:rsidRPr="008A1381" w:rsidRDefault="009A3677" w:rsidP="00005A07">
            <w:pPr>
              <w:numPr>
                <w:ilvl w:val="0"/>
                <w:numId w:val="1"/>
              </w:numPr>
              <w:tabs>
                <w:tab w:val="clear" w:pos="720"/>
                <w:tab w:val="num" w:pos="374"/>
                <w:tab w:val="left" w:pos="504"/>
              </w:tabs>
              <w:ind w:left="374" w:hanging="14"/>
              <w:rPr>
                <w:rFonts w:ascii="Arial" w:hAnsi="Arial" w:cs="Arial"/>
                <w:sz w:val="20"/>
                <w:szCs w:val="20"/>
              </w:rPr>
            </w:pPr>
            <w:r w:rsidRPr="00F573F5">
              <w:rPr>
                <w:rFonts w:ascii="Arial" w:hAnsi="Arial" w:cs="Arial"/>
                <w:sz w:val="22"/>
                <w:szCs w:val="22"/>
              </w:rPr>
              <w:t xml:space="preserve"> Blood Culture collection system to reduce risk of contaminants</w:t>
            </w:r>
            <w:r>
              <w:rPr>
                <w:rFonts w:ascii="Arial" w:hAnsi="Arial" w:cs="Arial"/>
                <w:sz w:val="22"/>
                <w:szCs w:val="22"/>
              </w:rPr>
              <w:t>.</w:t>
            </w:r>
          </w:p>
        </w:tc>
      </w:tr>
    </w:tbl>
    <w:p w:rsidR="009A3677" w:rsidRPr="00697BB3" w:rsidRDefault="009A3677" w:rsidP="00697BB3">
      <w:pPr>
        <w:spacing w:after="120"/>
        <w:jc w:val="both"/>
        <w:rPr>
          <w:rFonts w:ascii="Arial" w:hAnsi="Arial" w:cs="Arial"/>
          <w:b/>
        </w:rPr>
      </w:pPr>
    </w:p>
    <w:p w:rsidR="009A3677" w:rsidRDefault="009A3677" w:rsidP="00C95152">
      <w:pPr>
        <w:rPr>
          <w:rFonts w:ascii="Arial" w:hAnsi="Arial" w:cs="Arial"/>
          <w:b/>
          <w:bCs/>
          <w:sz w:val="22"/>
          <w:szCs w:val="22"/>
        </w:rPr>
      </w:pPr>
    </w:p>
    <w:p w:rsidR="009A3677" w:rsidRPr="00232DEA" w:rsidRDefault="009A3677"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9A3677" w:rsidRDefault="009A3677" w:rsidP="00A814F9">
      <w:pPr>
        <w:rPr>
          <w:rFonts w:ascii="Arial" w:hAnsi="Arial" w:cs="Arial"/>
          <w:sz w:val="22"/>
          <w:szCs w:val="22"/>
        </w:rPr>
      </w:pPr>
      <w:r w:rsidRPr="00232DEA">
        <w:rPr>
          <w:rFonts w:ascii="Arial" w:hAnsi="Arial" w:cs="Arial"/>
          <w:sz w:val="22"/>
          <w:szCs w:val="22"/>
        </w:rPr>
        <w:t>Boards are expected to achieve a</w:t>
      </w:r>
      <w:r>
        <w:rPr>
          <w:rFonts w:ascii="Arial" w:hAnsi="Arial" w:cs="Arial"/>
          <w:sz w:val="22"/>
          <w:szCs w:val="22"/>
        </w:rPr>
        <w:t xml:space="preserve"> rolling target </w:t>
      </w:r>
      <w:r w:rsidRPr="00232DEA">
        <w:rPr>
          <w:rFonts w:ascii="Arial" w:hAnsi="Arial" w:cs="Arial"/>
          <w:sz w:val="22"/>
          <w:szCs w:val="22"/>
        </w:rPr>
        <w:t>of 0.24 cases per 1,000 acute occupied bed days or lower by year ending March 201</w:t>
      </w:r>
      <w:r>
        <w:rPr>
          <w:rFonts w:ascii="Arial" w:hAnsi="Arial" w:cs="Arial"/>
          <w:sz w:val="22"/>
          <w:szCs w:val="22"/>
        </w:rPr>
        <w:t>7</w:t>
      </w:r>
      <w:r w:rsidRPr="00232DEA">
        <w:rPr>
          <w:rFonts w:ascii="Arial" w:hAnsi="Arial" w:cs="Arial"/>
          <w:sz w:val="22"/>
          <w:szCs w:val="22"/>
        </w:rPr>
        <w:t xml:space="preserve"> </w:t>
      </w:r>
    </w:p>
    <w:p w:rsidR="009A3677" w:rsidRDefault="009A3677" w:rsidP="00A814F9">
      <w:pPr>
        <w:rPr>
          <w:rFonts w:ascii="Arial" w:hAnsi="Arial" w:cs="Arial"/>
          <w:sz w:val="22"/>
          <w:szCs w:val="22"/>
        </w:rPr>
      </w:pPr>
    </w:p>
    <w:p w:rsidR="009A3677" w:rsidRPr="00A43957" w:rsidRDefault="009A3677" w:rsidP="00A43957">
      <w:pPr>
        <w:rPr>
          <w:rFonts w:ascii="Arial" w:hAnsi="Arial" w:cs="Arial"/>
          <w:b/>
        </w:rPr>
      </w:pPr>
      <w:r w:rsidRPr="00232DEA">
        <w:rPr>
          <w:rFonts w:ascii="Arial" w:hAnsi="Arial" w:cs="Arial"/>
          <w:sz w:val="22"/>
          <w:szCs w:val="22"/>
        </w:rPr>
        <w:t>Boards currently with a rate of less than 0.24 are</w:t>
      </w:r>
      <w:r>
        <w:rPr>
          <w:rFonts w:ascii="Arial" w:hAnsi="Arial" w:cs="Arial"/>
          <w:sz w:val="22"/>
          <w:szCs w:val="22"/>
        </w:rPr>
        <w:t xml:space="preserve"> again </w:t>
      </w:r>
      <w:r w:rsidRPr="00232DEA">
        <w:rPr>
          <w:rFonts w:ascii="Arial" w:hAnsi="Arial" w:cs="Arial"/>
          <w:sz w:val="22"/>
          <w:szCs w:val="22"/>
        </w:rPr>
        <w:t xml:space="preserve">expected to at least maintain this, as reflected in their trajectories. </w:t>
      </w:r>
      <w:r w:rsidRPr="00537287">
        <w:rPr>
          <w:rFonts w:ascii="Arial" w:hAnsi="Arial" w:cs="Arial"/>
          <w:b/>
          <w:sz w:val="22"/>
          <w:szCs w:val="22"/>
        </w:rPr>
        <w:t xml:space="preserve">Our local rate </w:t>
      </w:r>
      <w:r w:rsidR="007501F5">
        <w:rPr>
          <w:rFonts w:ascii="Arial" w:hAnsi="Arial" w:cs="Arial"/>
          <w:b/>
          <w:sz w:val="22"/>
          <w:szCs w:val="22"/>
        </w:rPr>
        <w:t>Oct</w:t>
      </w:r>
      <w:r w:rsidR="00927F6B">
        <w:rPr>
          <w:rFonts w:ascii="Arial" w:hAnsi="Arial" w:cs="Arial"/>
          <w:b/>
          <w:sz w:val="22"/>
          <w:szCs w:val="22"/>
        </w:rPr>
        <w:t xml:space="preserve">- </w:t>
      </w:r>
      <w:r w:rsidR="007501F5">
        <w:rPr>
          <w:rFonts w:ascii="Arial" w:hAnsi="Arial" w:cs="Arial"/>
          <w:b/>
          <w:sz w:val="22"/>
          <w:szCs w:val="22"/>
        </w:rPr>
        <w:t>Dec</w:t>
      </w:r>
      <w:r w:rsidR="00927F6B">
        <w:rPr>
          <w:rFonts w:ascii="Arial" w:hAnsi="Arial" w:cs="Arial"/>
          <w:b/>
          <w:sz w:val="22"/>
          <w:szCs w:val="22"/>
        </w:rPr>
        <w:t xml:space="preserve"> </w:t>
      </w:r>
      <w:r w:rsidRPr="00537287">
        <w:rPr>
          <w:rFonts w:ascii="Arial" w:hAnsi="Arial" w:cs="Arial"/>
          <w:b/>
          <w:sz w:val="22"/>
          <w:szCs w:val="22"/>
        </w:rPr>
        <w:t>16 is 0.</w:t>
      </w:r>
      <w:r w:rsidR="007501F5">
        <w:rPr>
          <w:rFonts w:ascii="Arial" w:hAnsi="Arial" w:cs="Arial"/>
          <w:b/>
          <w:sz w:val="22"/>
          <w:szCs w:val="22"/>
        </w:rPr>
        <w:t>08</w:t>
      </w:r>
      <w:r w:rsidRPr="00537287">
        <w:rPr>
          <w:rFonts w:ascii="Arial" w:hAnsi="Arial" w:cs="Arial"/>
          <w:b/>
          <w:sz w:val="22"/>
          <w:szCs w:val="22"/>
        </w:rPr>
        <w:t xml:space="preserve"> per 1000 occupied bed days.</w:t>
      </w:r>
    </w:p>
    <w:p w:rsidR="009A3677" w:rsidRDefault="009A3677" w:rsidP="00D92543">
      <w:pPr>
        <w:rPr>
          <w:rFonts w:ascii="Arial" w:hAnsi="Arial" w:cs="Arial"/>
          <w:sz w:val="22"/>
          <w:szCs w:val="22"/>
        </w:rPr>
      </w:pPr>
    </w:p>
    <w:p w:rsidR="009A3677" w:rsidRPr="005E787A" w:rsidRDefault="009A3677" w:rsidP="00D92543">
      <w:pPr>
        <w:rPr>
          <w:rFonts w:ascii="Arial" w:hAnsi="Arial" w:cs="Arial"/>
          <w:b/>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 xml:space="preserve">with the clinical teams </w:t>
      </w:r>
      <w:r w:rsidRPr="001E3130">
        <w:rPr>
          <w:rFonts w:ascii="Arial" w:hAnsi="Arial" w:cs="Arial"/>
          <w:sz w:val="22"/>
          <w:szCs w:val="22"/>
        </w:rPr>
        <w:t>and</w:t>
      </w:r>
      <w:r>
        <w:rPr>
          <w:rFonts w:ascii="Arial" w:hAnsi="Arial" w:cs="Arial"/>
          <w:sz w:val="22"/>
          <w:szCs w:val="22"/>
        </w:rPr>
        <w:t xml:space="preserve"> clinical educators </w:t>
      </w:r>
      <w:r w:rsidR="00FB7D66">
        <w:rPr>
          <w:rFonts w:ascii="Arial" w:hAnsi="Arial" w:cs="Arial"/>
          <w:sz w:val="22"/>
          <w:szCs w:val="22"/>
        </w:rPr>
        <w:t>to gain insight into the sources of SAB acquisition and associated learning.</w:t>
      </w:r>
      <w:r w:rsidRPr="001E3130">
        <w:rPr>
          <w:rFonts w:ascii="Arial" w:hAnsi="Arial" w:cs="Arial"/>
          <w:sz w:val="22"/>
          <w:szCs w:val="22"/>
        </w:rPr>
        <w:t xml:space="preserve"> </w:t>
      </w:r>
    </w:p>
    <w:p w:rsidR="009A3677" w:rsidRPr="00085876" w:rsidRDefault="009A3677" w:rsidP="00D92543">
      <w:pPr>
        <w:tabs>
          <w:tab w:val="left" w:pos="504"/>
        </w:tabs>
        <w:rPr>
          <w:noProof/>
          <w:lang w:val="en-US" w:eastAsia="en-US"/>
        </w:rPr>
      </w:pPr>
    </w:p>
    <w:p w:rsidR="009A3677" w:rsidRPr="00D7343C" w:rsidRDefault="009A3677" w:rsidP="00D7343C">
      <w:pPr>
        <w:ind w:right="447"/>
        <w:jc w:val="both"/>
        <w:rPr>
          <w:rFonts w:ascii="Arial" w:hAnsi="Arial" w:cs="Arial"/>
          <w:sz w:val="22"/>
          <w:szCs w:val="22"/>
        </w:rPr>
      </w:pPr>
    </w:p>
    <w:p w:rsidR="009A3677" w:rsidRDefault="007B668A" w:rsidP="00283595">
      <w:pPr>
        <w:rPr>
          <w:rFonts w:ascii="Arial" w:hAnsi="Arial" w:cs="Arial"/>
          <w:b/>
          <w:i/>
        </w:rPr>
      </w:pPr>
      <w:r w:rsidRPr="007B668A">
        <w:rPr>
          <w:noProof/>
        </w:rPr>
        <w:drawing>
          <wp:inline distT="0" distB="0" distL="0" distR="0">
            <wp:extent cx="6120130" cy="2426747"/>
            <wp:effectExtent l="1905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6120130" cy="2426747"/>
                    </a:xfrm>
                    <a:prstGeom prst="rect">
                      <a:avLst/>
                    </a:prstGeom>
                    <a:noFill/>
                    <a:ln w="9525">
                      <a:noFill/>
                      <a:miter lim="800000"/>
                      <a:headEnd/>
                      <a:tailEnd/>
                    </a:ln>
                  </pic:spPr>
                </pic:pic>
              </a:graphicData>
            </a:graphic>
          </wp:inline>
        </w:drawing>
      </w:r>
    </w:p>
    <w:p w:rsidR="009A3677" w:rsidRDefault="009A3677" w:rsidP="00283595">
      <w:pPr>
        <w:rPr>
          <w:rFonts w:ascii="Arial" w:hAnsi="Arial" w:cs="Arial"/>
          <w:b/>
          <w:i/>
        </w:rPr>
      </w:pPr>
    </w:p>
    <w:p w:rsidR="009A3677" w:rsidRDefault="009A3677" w:rsidP="00283595">
      <w:pPr>
        <w:rPr>
          <w:rFonts w:ascii="Arial" w:hAnsi="Arial" w:cs="Arial"/>
          <w:b/>
          <w:i/>
        </w:rPr>
      </w:pPr>
    </w:p>
    <w:p w:rsidR="009A3677" w:rsidRPr="00A96FEE" w:rsidRDefault="009A3677" w:rsidP="00283595">
      <w:pPr>
        <w:rPr>
          <w:rFonts w:ascii="Arial" w:hAnsi="Arial" w:cs="Arial"/>
        </w:rPr>
      </w:pPr>
    </w:p>
    <w:p w:rsidR="009A3677" w:rsidRDefault="009A3677" w:rsidP="00283595">
      <w:pPr>
        <w:rPr>
          <w:rFonts w:ascii="Arial" w:hAnsi="Arial" w:cs="Arial"/>
          <w:b/>
          <w:i/>
        </w:rPr>
      </w:pPr>
    </w:p>
    <w:p w:rsidR="009A3677" w:rsidRDefault="00724FB4" w:rsidP="00283595">
      <w:pPr>
        <w:rPr>
          <w:rFonts w:ascii="Arial" w:hAnsi="Arial" w:cs="Arial"/>
          <w:b/>
          <w:i/>
        </w:rPr>
      </w:pPr>
      <w:r w:rsidRPr="00724FB4">
        <w:rPr>
          <w:rFonts w:ascii="Arial" w:hAnsi="Arial" w:cs="Arial"/>
          <w:b/>
          <w:i/>
          <w:noProof/>
          <w:lang w:val="en-US" w:eastAsia="zh-TW"/>
        </w:rPr>
        <w:lastRenderedPageBreak/>
        <w:pict>
          <v:shape id="_x0000_s1058" type="#_x0000_t202" style="position:absolute;margin-left:-15.25pt;margin-top:-4.65pt;width:136.6pt;height:57.3pt;z-index:251664384;mso-width-relative:margin;mso-height-relative:margin">
            <v:textbox>
              <w:txbxContent>
                <w:p w:rsidR="007501F5" w:rsidRPr="00974119" w:rsidRDefault="007501F5">
                  <w:pPr>
                    <w:rPr>
                      <w:rFonts w:ascii="Calibri" w:hAnsi="Calibri" w:cs="Calibri"/>
                      <w:b/>
                      <w:sz w:val="20"/>
                      <w:szCs w:val="20"/>
                    </w:rPr>
                  </w:pPr>
                  <w:r w:rsidRPr="00974119">
                    <w:rPr>
                      <w:rFonts w:ascii="Calibri" w:hAnsi="Calibri" w:cs="Calibri"/>
                      <w:b/>
                      <w:sz w:val="20"/>
                      <w:szCs w:val="20"/>
                    </w:rPr>
                    <w:t xml:space="preserve">3 EAST </w:t>
                  </w:r>
                </w:p>
                <w:p w:rsidR="007501F5" w:rsidRPr="007A6334" w:rsidRDefault="007501F5">
                  <w:pPr>
                    <w:rPr>
                      <w:rFonts w:ascii="Calibri" w:hAnsi="Calibri" w:cs="Calibri"/>
                      <w:sz w:val="20"/>
                      <w:szCs w:val="20"/>
                    </w:rPr>
                  </w:pPr>
                  <w:r w:rsidRPr="007A6334">
                    <w:rPr>
                      <w:rFonts w:ascii="Calibri" w:hAnsi="Calibri" w:cs="Calibri"/>
                      <w:sz w:val="20"/>
                      <w:szCs w:val="20"/>
                    </w:rPr>
                    <w:t>Jul 16-</w:t>
                  </w:r>
                  <w:r>
                    <w:rPr>
                      <w:rFonts w:ascii="Calibri" w:hAnsi="Calibri" w:cs="Calibri"/>
                      <w:sz w:val="20"/>
                      <w:szCs w:val="20"/>
                    </w:rPr>
                    <w:t xml:space="preserve"> Chest drain site</w:t>
                  </w:r>
                </w:p>
                <w:p w:rsidR="007501F5" w:rsidRDefault="007501F5">
                  <w:pPr>
                    <w:rPr>
                      <w:rFonts w:ascii="Calibri" w:hAnsi="Calibri" w:cs="Calibri"/>
                      <w:sz w:val="20"/>
                      <w:szCs w:val="20"/>
                    </w:rPr>
                  </w:pPr>
                  <w:r>
                    <w:rPr>
                      <w:rFonts w:ascii="Calibri" w:hAnsi="Calibri" w:cs="Calibri"/>
                      <w:sz w:val="20"/>
                      <w:szCs w:val="20"/>
                    </w:rPr>
                    <w:t xml:space="preserve">Sept </w:t>
                  </w:r>
                  <w:r w:rsidRPr="007A6334">
                    <w:rPr>
                      <w:rFonts w:ascii="Calibri" w:hAnsi="Calibri" w:cs="Calibri"/>
                      <w:sz w:val="20"/>
                      <w:szCs w:val="20"/>
                    </w:rPr>
                    <w:t>16</w:t>
                  </w:r>
                  <w:r>
                    <w:rPr>
                      <w:rFonts w:ascii="Calibri" w:hAnsi="Calibri" w:cs="Calibri"/>
                      <w:sz w:val="20"/>
                      <w:szCs w:val="20"/>
                    </w:rPr>
                    <w:t>- Art line</w:t>
                  </w:r>
                </w:p>
                <w:p w:rsidR="007501F5" w:rsidRPr="007A6334" w:rsidRDefault="007501F5">
                  <w:pPr>
                    <w:rPr>
                      <w:rFonts w:ascii="Calibri" w:hAnsi="Calibri" w:cs="Calibri"/>
                      <w:sz w:val="20"/>
                      <w:szCs w:val="20"/>
                    </w:rPr>
                  </w:pPr>
                  <w:r>
                    <w:rPr>
                      <w:rFonts w:ascii="Calibri" w:hAnsi="Calibri" w:cs="Calibri"/>
                      <w:sz w:val="20"/>
                      <w:szCs w:val="20"/>
                    </w:rPr>
                    <w:t>Oct 16- Pericardial fluid/SSI</w:t>
                  </w:r>
                </w:p>
              </w:txbxContent>
            </v:textbox>
          </v:shape>
        </w:pict>
      </w:r>
      <w:r>
        <w:rPr>
          <w:rFonts w:ascii="Arial" w:hAnsi="Arial" w:cs="Arial"/>
          <w:b/>
          <w:i/>
          <w:noProof/>
        </w:rPr>
        <w:pict>
          <v:shape id="_x0000_s1061" type="#_x0000_t202" style="position:absolute;margin-left:292.5pt;margin-top:27.7pt;width:88.05pt;height:41.8pt;z-index:251666432;mso-width-relative:margin;mso-height-relative:margin">
            <v:textbox>
              <w:txbxContent>
                <w:p w:rsidR="007501F5" w:rsidRDefault="007501F5" w:rsidP="00467221">
                  <w:pPr>
                    <w:rPr>
                      <w:rFonts w:ascii="Calibri" w:hAnsi="Calibri" w:cs="Calibri"/>
                      <w:b/>
                      <w:sz w:val="20"/>
                      <w:szCs w:val="20"/>
                    </w:rPr>
                  </w:pPr>
                  <w:r>
                    <w:rPr>
                      <w:rFonts w:ascii="Calibri" w:hAnsi="Calibri" w:cs="Calibri"/>
                      <w:b/>
                      <w:sz w:val="20"/>
                      <w:szCs w:val="20"/>
                    </w:rPr>
                    <w:t>ICU2</w:t>
                  </w:r>
                </w:p>
                <w:p w:rsidR="007501F5" w:rsidRDefault="007501F5" w:rsidP="00467221">
                  <w:pPr>
                    <w:rPr>
                      <w:rFonts w:ascii="Calibri" w:hAnsi="Calibri" w:cs="Calibri"/>
                      <w:sz w:val="20"/>
                      <w:szCs w:val="20"/>
                    </w:rPr>
                  </w:pPr>
                  <w:r w:rsidRPr="00467221">
                    <w:rPr>
                      <w:rFonts w:ascii="Calibri" w:hAnsi="Calibri" w:cs="Calibri"/>
                      <w:sz w:val="20"/>
                      <w:szCs w:val="20"/>
                    </w:rPr>
                    <w:t>Mar 16 – Art line</w:t>
                  </w:r>
                </w:p>
                <w:p w:rsidR="007501F5" w:rsidRPr="007A6334" w:rsidRDefault="007501F5" w:rsidP="00874F01">
                  <w:pPr>
                    <w:rPr>
                      <w:rFonts w:ascii="Calibri" w:hAnsi="Calibri" w:cs="Calibri"/>
                      <w:sz w:val="20"/>
                      <w:szCs w:val="20"/>
                    </w:rPr>
                  </w:pPr>
                  <w:r w:rsidRPr="007A6334">
                    <w:rPr>
                      <w:rFonts w:ascii="Calibri" w:hAnsi="Calibri" w:cs="Calibri"/>
                      <w:sz w:val="20"/>
                      <w:szCs w:val="20"/>
                    </w:rPr>
                    <w:t>Jun 16-</w:t>
                  </w:r>
                  <w:r>
                    <w:rPr>
                      <w:rFonts w:ascii="Calibri" w:hAnsi="Calibri" w:cs="Calibri"/>
                      <w:sz w:val="20"/>
                      <w:szCs w:val="20"/>
                    </w:rPr>
                    <w:t xml:space="preserve"> Art line</w:t>
                  </w:r>
                </w:p>
                <w:p w:rsidR="007501F5" w:rsidRPr="00467221" w:rsidRDefault="007501F5" w:rsidP="00467221">
                  <w:pPr>
                    <w:rPr>
                      <w:rFonts w:ascii="Calibri" w:hAnsi="Calibri" w:cs="Calibri"/>
                      <w:sz w:val="20"/>
                      <w:szCs w:val="20"/>
                    </w:rPr>
                  </w:pPr>
                </w:p>
              </w:txbxContent>
            </v:textbox>
          </v:shape>
        </w:pict>
      </w:r>
      <w:r>
        <w:rPr>
          <w:rFonts w:ascii="Arial" w:hAnsi="Arial" w:cs="Arial"/>
          <w:b/>
          <w:i/>
          <w:noProof/>
        </w:rPr>
        <w:pict>
          <v:shape id="_x0000_s1062" type="#_x0000_t202" style="position:absolute;margin-left:380.5pt;margin-top:76.8pt;width:132.4pt;height:44.55pt;z-index:251667456;mso-height-percent:200;mso-height-percent:200;mso-width-relative:margin;mso-height-relative:margin">
            <v:textbox style="mso-fit-shape-to-text:t">
              <w:txbxContent>
                <w:p w:rsidR="007501F5" w:rsidRPr="00467221" w:rsidRDefault="007501F5" w:rsidP="00467221">
                  <w:pPr>
                    <w:rPr>
                      <w:rFonts w:ascii="Calibri" w:hAnsi="Calibri" w:cs="Calibri"/>
                      <w:b/>
                      <w:sz w:val="20"/>
                      <w:szCs w:val="20"/>
                    </w:rPr>
                  </w:pPr>
                  <w:r w:rsidRPr="00467221">
                    <w:rPr>
                      <w:rFonts w:ascii="Calibri" w:hAnsi="Calibri" w:cs="Calibri"/>
                      <w:b/>
                      <w:sz w:val="20"/>
                      <w:szCs w:val="20"/>
                    </w:rPr>
                    <w:t>HDU 3</w:t>
                  </w:r>
                </w:p>
                <w:p w:rsidR="007501F5" w:rsidRPr="00467221" w:rsidRDefault="007501F5" w:rsidP="00467221">
                  <w:pPr>
                    <w:rPr>
                      <w:rFonts w:ascii="Calibri" w:hAnsi="Calibri" w:cs="Calibri"/>
                      <w:sz w:val="20"/>
                      <w:szCs w:val="20"/>
                    </w:rPr>
                  </w:pPr>
                  <w:r w:rsidRPr="00467221">
                    <w:rPr>
                      <w:rFonts w:ascii="Calibri" w:hAnsi="Calibri" w:cs="Calibri"/>
                      <w:sz w:val="20"/>
                      <w:szCs w:val="20"/>
                    </w:rPr>
                    <w:t xml:space="preserve">Mar 16 – </w:t>
                  </w:r>
                  <w:r>
                    <w:rPr>
                      <w:rFonts w:ascii="Calibri" w:hAnsi="Calibri" w:cs="Calibri"/>
                      <w:sz w:val="20"/>
                      <w:szCs w:val="20"/>
                    </w:rPr>
                    <w:t>Chest drain site</w:t>
                  </w:r>
                </w:p>
              </w:txbxContent>
            </v:textbox>
          </v:shape>
        </w:pict>
      </w:r>
      <w:r w:rsidR="00CC4203" w:rsidRPr="00CC4203">
        <w:rPr>
          <w:rFonts w:ascii="Arial" w:hAnsi="Arial" w:cs="Arial"/>
          <w:b/>
          <w:i/>
        </w:rPr>
        <w:t xml:space="preserve"> </w:t>
      </w:r>
      <w:r w:rsidR="002830C5" w:rsidRPr="002830C5">
        <w:rPr>
          <w:noProof/>
        </w:rPr>
        <w:drawing>
          <wp:inline distT="0" distB="0" distL="0" distR="0">
            <wp:extent cx="5387837" cy="3437113"/>
            <wp:effectExtent l="19050" t="0" r="3313"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srcRect/>
                    <a:stretch>
                      <a:fillRect/>
                    </a:stretch>
                  </pic:blipFill>
                  <pic:spPr bwMode="auto">
                    <a:xfrm>
                      <a:off x="0" y="0"/>
                      <a:ext cx="5388518" cy="3437547"/>
                    </a:xfrm>
                    <a:prstGeom prst="rect">
                      <a:avLst/>
                    </a:prstGeom>
                    <a:noFill/>
                    <a:ln w="9525">
                      <a:noFill/>
                      <a:miter lim="800000"/>
                      <a:headEnd/>
                      <a:tailEnd/>
                    </a:ln>
                  </pic:spPr>
                </pic:pic>
              </a:graphicData>
            </a:graphic>
          </wp:inline>
        </w:drawing>
      </w: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D03F91" w:rsidRDefault="00D03F91" w:rsidP="00283595">
      <w:pPr>
        <w:rPr>
          <w:rFonts w:ascii="Arial" w:hAnsi="Arial" w:cs="Arial"/>
          <w:b/>
          <w:i/>
        </w:rPr>
      </w:pPr>
    </w:p>
    <w:p w:rsidR="00D03F91" w:rsidRDefault="007B668A" w:rsidP="00283595">
      <w:pPr>
        <w:rPr>
          <w:rFonts w:ascii="Arial" w:hAnsi="Arial" w:cs="Arial"/>
          <w:b/>
          <w:i/>
        </w:rPr>
      </w:pPr>
      <w:r w:rsidRPr="007B668A">
        <w:rPr>
          <w:noProof/>
        </w:rPr>
        <w:drawing>
          <wp:inline distT="0" distB="0" distL="0" distR="0">
            <wp:extent cx="5779770" cy="297624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5779770" cy="2976245"/>
                    </a:xfrm>
                    <a:prstGeom prst="rect">
                      <a:avLst/>
                    </a:prstGeom>
                    <a:noFill/>
                    <a:ln w="9525">
                      <a:noFill/>
                      <a:miter lim="800000"/>
                      <a:headEnd/>
                      <a:tailEnd/>
                    </a:ln>
                  </pic:spPr>
                </pic:pic>
              </a:graphicData>
            </a:graphic>
          </wp:inline>
        </w:drawing>
      </w: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r>
        <w:rPr>
          <w:rFonts w:ascii="Arial" w:hAnsi="Arial" w:cs="Arial"/>
          <w:b/>
          <w:i/>
        </w:rPr>
        <w:t>Clostridium difficile</w:t>
      </w:r>
    </w:p>
    <w:p w:rsidR="009A3677" w:rsidRPr="00272F64" w:rsidRDefault="00724FB4" w:rsidP="00975B29">
      <w:pPr>
        <w:rPr>
          <w:rFonts w:ascii="Arial" w:hAnsi="Arial" w:cs="Arial"/>
          <w:sz w:val="20"/>
          <w:szCs w:val="20"/>
        </w:rPr>
      </w:pPr>
      <w:r w:rsidRPr="00724FB4">
        <w:rPr>
          <w:noProof/>
          <w:lang w:val="en-US" w:eastAsia="en-US"/>
        </w:rPr>
        <w:pict>
          <v:shape id="Text Box 4" o:spid="_x0000_s1029" type="#_x0000_t202" style="position:absolute;margin-left:-.45pt;margin-top:8.9pt;width:471pt;height:133.1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7501F5" w:rsidRPr="00AA66A1" w:rsidRDefault="007501F5"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7501F5" w:rsidRPr="00CE2B48" w:rsidRDefault="00724FB4" w:rsidP="00F0136C">
                  <w:pPr>
                    <w:spacing w:after="120"/>
                    <w:jc w:val="both"/>
                    <w:rPr>
                      <w:rFonts w:ascii="Arial" w:hAnsi="Arial" w:cs="Arial"/>
                      <w:sz w:val="18"/>
                      <w:szCs w:val="18"/>
                    </w:rPr>
                  </w:pPr>
                  <w:hyperlink r:id="rId14" w:history="1">
                    <w:r w:rsidR="007501F5" w:rsidRPr="00CE2B48">
                      <w:rPr>
                        <w:rStyle w:val="Hyperlink"/>
                        <w:rFonts w:ascii="Arial" w:hAnsi="Arial" w:cs="Arial"/>
                        <w:color w:val="000000"/>
                        <w:sz w:val="18"/>
                        <w:szCs w:val="18"/>
                      </w:rPr>
                      <w:t>http://www.nhs.uk/conditions/Clostridium-difficile/Pages/Introduction.aspx</w:t>
                    </w:r>
                  </w:hyperlink>
                </w:p>
                <w:p w:rsidR="007501F5" w:rsidRPr="00AA66A1" w:rsidRDefault="007501F5"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7501F5" w:rsidRDefault="00724FB4" w:rsidP="00F0136C">
                  <w:pPr>
                    <w:spacing w:after="120"/>
                    <w:jc w:val="both"/>
                    <w:rPr>
                      <w:rFonts w:ascii="Arial" w:hAnsi="Arial" w:cs="Arial"/>
                      <w:sz w:val="18"/>
                      <w:szCs w:val="18"/>
                    </w:rPr>
                  </w:pPr>
                  <w:hyperlink r:id="rId15" w:history="1">
                    <w:r w:rsidR="007501F5" w:rsidRPr="00113F1C">
                      <w:rPr>
                        <w:rStyle w:val="Hyperlink"/>
                        <w:rFonts w:ascii="Arial" w:hAnsi="Arial" w:cs="Arial"/>
                        <w:sz w:val="18"/>
                        <w:szCs w:val="18"/>
                      </w:rPr>
                      <w:t>http://www.hps.scot.nhs.uk/haiic/sshaip/ssdetail.aspx?id=277</w:t>
                    </w:r>
                  </w:hyperlink>
                </w:p>
              </w:txbxContent>
            </v:textbox>
            <w10:wrap type="square"/>
          </v:shape>
        </w:pict>
      </w:r>
    </w:p>
    <w:p w:rsidR="009A3677" w:rsidRDefault="009A3677" w:rsidP="003C4BD8">
      <w:pPr>
        <w:rPr>
          <w:rFonts w:ascii="Arial" w:hAnsi="Arial" w:cs="Arial"/>
          <w:b/>
          <w:bCs/>
          <w:sz w:val="22"/>
          <w:szCs w:val="22"/>
        </w:rPr>
      </w:pPr>
    </w:p>
    <w:p w:rsidR="009A3677" w:rsidRDefault="009A3677" w:rsidP="003C4BD8">
      <w:pPr>
        <w:rPr>
          <w:rFonts w:ascii="Arial" w:hAnsi="Arial" w:cs="Arial"/>
          <w:b/>
          <w:bCs/>
          <w:sz w:val="22"/>
          <w:szCs w:val="22"/>
        </w:rPr>
      </w:pPr>
    </w:p>
    <w:p w:rsidR="009A3677" w:rsidRDefault="009A3677" w:rsidP="003C4BD8">
      <w:pPr>
        <w:rPr>
          <w:rFonts w:ascii="Arial" w:hAnsi="Arial" w:cs="Arial"/>
          <w:b/>
          <w:bCs/>
          <w:sz w:val="22"/>
          <w:szCs w:val="22"/>
        </w:rPr>
      </w:pP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9A3677" w:rsidRPr="00272F64" w:rsidTr="00E4529C">
        <w:trPr>
          <w:trHeight w:val="4531"/>
        </w:trPr>
        <w:tc>
          <w:tcPr>
            <w:tcW w:w="9425" w:type="dxa"/>
            <w:shd w:val="clear" w:color="auto" w:fill="E0E0E0"/>
          </w:tcPr>
          <w:p w:rsidR="009A3677" w:rsidRPr="00272F64" w:rsidRDefault="009A3677" w:rsidP="009E0450">
            <w:pPr>
              <w:spacing w:after="120"/>
              <w:jc w:val="center"/>
              <w:rPr>
                <w:rFonts w:ascii="Arial" w:hAnsi="Arial" w:cs="Arial"/>
                <w:b/>
                <w:sz w:val="20"/>
                <w:szCs w:val="20"/>
                <w:u w:val="single"/>
              </w:rPr>
            </w:pPr>
          </w:p>
          <w:p w:rsidR="009A3677" w:rsidRPr="00232DEA" w:rsidRDefault="009A3677"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9A3677" w:rsidRPr="00232DEA" w:rsidRDefault="009A3677"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r>
              <w:rPr>
                <w:rFonts w:ascii="Arial" w:hAnsi="Arial" w:cs="Arial"/>
                <w:sz w:val="22"/>
                <w:szCs w:val="22"/>
              </w:rPr>
              <w:t>We have had no identified cases since March 2014</w:t>
            </w:r>
          </w:p>
          <w:p w:rsidR="009A3677" w:rsidRDefault="009A3677" w:rsidP="009E0450">
            <w:pPr>
              <w:rPr>
                <w:rFonts w:ascii="Arial" w:hAnsi="Arial" w:cs="Arial"/>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Actions to reduce CDI-</w:t>
            </w:r>
          </w:p>
          <w:p w:rsidR="009A3677" w:rsidRPr="00232DEA" w:rsidRDefault="009A3677"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9A3677" w:rsidRPr="00232DEA" w:rsidRDefault="009A3677"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9A3677" w:rsidRPr="00660F56" w:rsidRDefault="009A3677"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9A3677" w:rsidRPr="00232DEA" w:rsidRDefault="009A3677"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9A3677" w:rsidRPr="00272F64" w:rsidRDefault="009A3677"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9A3677" w:rsidRDefault="009A3677" w:rsidP="003C4BD8">
      <w:pPr>
        <w:rPr>
          <w:rFonts w:ascii="Arial" w:hAnsi="Arial" w:cs="Arial"/>
          <w:b/>
          <w:bCs/>
          <w:sz w:val="22"/>
          <w:szCs w:val="22"/>
        </w:rPr>
      </w:pPr>
    </w:p>
    <w:p w:rsidR="009A3677" w:rsidRPr="00232DEA" w:rsidRDefault="009A3677"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9A3677" w:rsidRPr="00232DEA" w:rsidRDefault="009A3677" w:rsidP="003C4BD8">
      <w:pPr>
        <w:rPr>
          <w:rFonts w:ascii="Arial" w:hAnsi="Arial" w:cs="Arial"/>
        </w:rPr>
      </w:pPr>
    </w:p>
    <w:p w:rsidR="009A3677" w:rsidRPr="00A43957" w:rsidRDefault="009A3677" w:rsidP="003C4BD8">
      <w:pPr>
        <w:rPr>
          <w:rFonts w:ascii="Arial" w:hAnsi="Arial" w:cs="Arial"/>
          <w:b/>
        </w:rPr>
      </w:pPr>
      <w:r w:rsidRPr="00232DEA">
        <w:rPr>
          <w:rFonts w:ascii="Arial" w:hAnsi="Arial" w:cs="Arial"/>
          <w:sz w:val="22"/>
          <w:szCs w:val="22"/>
        </w:rPr>
        <w:t>Boards are</w:t>
      </w:r>
      <w:r>
        <w:rPr>
          <w:rFonts w:ascii="Arial" w:hAnsi="Arial" w:cs="Arial"/>
          <w:sz w:val="22"/>
          <w:szCs w:val="22"/>
        </w:rPr>
        <w:t xml:space="preserve"> again </w:t>
      </w:r>
      <w:r w:rsidRPr="00232DEA">
        <w:rPr>
          <w:rFonts w:ascii="Arial" w:hAnsi="Arial" w:cs="Arial"/>
          <w:sz w:val="22"/>
          <w:szCs w:val="22"/>
        </w:rPr>
        <w:t>ex</w:t>
      </w:r>
      <w:r>
        <w:rPr>
          <w:rFonts w:ascii="Arial" w:hAnsi="Arial" w:cs="Arial"/>
          <w:sz w:val="22"/>
          <w:szCs w:val="22"/>
        </w:rPr>
        <w:t>pected to achieve a rolling trajectory of 0.32</w:t>
      </w:r>
      <w:r w:rsidRPr="00232DEA">
        <w:rPr>
          <w:rFonts w:ascii="Arial" w:hAnsi="Arial" w:cs="Arial"/>
          <w:sz w:val="22"/>
          <w:szCs w:val="22"/>
        </w:rPr>
        <w:t xml:space="preserve"> cases CDI per 1,000 occupied bed days by year ending March 201</w:t>
      </w:r>
      <w:r>
        <w:rPr>
          <w:rFonts w:ascii="Arial" w:hAnsi="Arial" w:cs="Arial"/>
          <w:sz w:val="22"/>
          <w:szCs w:val="22"/>
        </w:rPr>
        <w:t>7</w:t>
      </w:r>
      <w:r w:rsidRPr="00232DEA">
        <w:rPr>
          <w:rFonts w:ascii="Arial" w:hAnsi="Arial" w:cs="Arial"/>
          <w:sz w:val="22"/>
          <w:szCs w:val="22"/>
        </w:rPr>
        <w:t>.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sidR="00927F6B">
        <w:rPr>
          <w:rFonts w:ascii="Arial" w:hAnsi="Arial" w:cs="Arial"/>
          <w:b/>
          <w:sz w:val="22"/>
          <w:szCs w:val="22"/>
        </w:rPr>
        <w:t xml:space="preserve">Our local rate </w:t>
      </w:r>
      <w:r w:rsidR="007501F5">
        <w:rPr>
          <w:rFonts w:ascii="Arial" w:hAnsi="Arial" w:cs="Arial"/>
          <w:b/>
          <w:sz w:val="22"/>
          <w:szCs w:val="22"/>
        </w:rPr>
        <w:t>Oct</w:t>
      </w:r>
      <w:r w:rsidR="00927F6B">
        <w:rPr>
          <w:rFonts w:ascii="Arial" w:hAnsi="Arial" w:cs="Arial"/>
          <w:b/>
          <w:sz w:val="22"/>
          <w:szCs w:val="22"/>
        </w:rPr>
        <w:t xml:space="preserve">- </w:t>
      </w:r>
      <w:r w:rsidR="007501F5">
        <w:rPr>
          <w:rFonts w:ascii="Arial" w:hAnsi="Arial" w:cs="Arial"/>
          <w:b/>
          <w:sz w:val="22"/>
          <w:szCs w:val="22"/>
        </w:rPr>
        <w:t>Dec</w:t>
      </w:r>
      <w:r w:rsidRPr="00537287">
        <w:rPr>
          <w:rFonts w:ascii="Arial" w:hAnsi="Arial" w:cs="Arial"/>
          <w:b/>
          <w:sz w:val="22"/>
          <w:szCs w:val="22"/>
        </w:rPr>
        <w:t xml:space="preserve"> 16 is 0 per 1000 occupied bed days.</w:t>
      </w:r>
    </w:p>
    <w:p w:rsidR="009A3677" w:rsidRPr="00232DEA" w:rsidRDefault="009A3677" w:rsidP="003C4BD8">
      <w:pPr>
        <w:rPr>
          <w:rFonts w:ascii="Arial" w:hAnsi="Arial" w:cs="Arial"/>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Pr="00CE2B48" w:rsidRDefault="00724FB4" w:rsidP="00F0136C">
      <w:pPr>
        <w:jc w:val="both"/>
        <w:rPr>
          <w:rFonts w:ascii="Arial" w:hAnsi="Arial" w:cs="Arial"/>
          <w:b/>
        </w:rPr>
      </w:pPr>
      <w:r w:rsidRPr="00724FB4">
        <w:rPr>
          <w:noProof/>
          <w:lang w:val="en-US" w:eastAsia="en-US"/>
        </w:rPr>
        <w:pict>
          <v:shape id="Text Box 5" o:spid="_x0000_s1030" type="#_x0000_t202" style="position:absolute;left:0;text-align:left;margin-left:2.55pt;margin-top:17.35pt;width:475.5pt;height:114.6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7501F5" w:rsidRPr="00423BDF" w:rsidRDefault="007501F5"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7501F5" w:rsidRDefault="00724FB4" w:rsidP="00F0136C">
                  <w:pPr>
                    <w:spacing w:after="120"/>
                    <w:jc w:val="both"/>
                    <w:rPr>
                      <w:rFonts w:ascii="Arial" w:hAnsi="Arial" w:cs="Arial"/>
                      <w:sz w:val="18"/>
                      <w:szCs w:val="18"/>
                    </w:rPr>
                  </w:pPr>
                  <w:hyperlink r:id="rId16" w:history="1">
                    <w:r w:rsidR="007501F5" w:rsidRPr="00113F1C">
                      <w:rPr>
                        <w:rStyle w:val="Hyperlink"/>
                        <w:rFonts w:ascii="Arial" w:hAnsi="Arial" w:cs="Arial"/>
                        <w:sz w:val="18"/>
                        <w:szCs w:val="18"/>
                      </w:rPr>
                      <w:t>http://www.washyourhandsofthem.com/</w:t>
                    </w:r>
                  </w:hyperlink>
                </w:p>
                <w:p w:rsidR="007501F5" w:rsidRPr="00AA66A1" w:rsidRDefault="007501F5"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7501F5" w:rsidRDefault="00724FB4" w:rsidP="00F0136C">
                  <w:pPr>
                    <w:spacing w:after="120"/>
                    <w:jc w:val="both"/>
                    <w:rPr>
                      <w:rFonts w:ascii="Arial" w:hAnsi="Arial" w:cs="Arial"/>
                      <w:sz w:val="18"/>
                      <w:szCs w:val="18"/>
                    </w:rPr>
                  </w:pPr>
                  <w:hyperlink r:id="rId17" w:history="1">
                    <w:r w:rsidR="007501F5" w:rsidRPr="00113F1C">
                      <w:rPr>
                        <w:rStyle w:val="Hyperlink"/>
                        <w:rFonts w:ascii="Arial" w:hAnsi="Arial" w:cs="Arial"/>
                        <w:sz w:val="18"/>
                        <w:szCs w:val="18"/>
                      </w:rPr>
                      <w:t>http://www.hps.scot.nhs.uk/haiic/ic/nationalhandhygienecampaign.aspx</w:t>
                    </w:r>
                  </w:hyperlink>
                </w:p>
              </w:txbxContent>
            </v:textbox>
            <w10:wrap type="square"/>
          </v:shape>
        </w:pict>
      </w:r>
      <w:r w:rsidR="009A3677" w:rsidRPr="00CE2B48">
        <w:rPr>
          <w:rFonts w:ascii="Arial" w:hAnsi="Arial" w:cs="Arial"/>
          <w:b/>
        </w:rPr>
        <w:t>Hand Hygiene</w:t>
      </w:r>
    </w:p>
    <w:p w:rsidR="009A3677" w:rsidRDefault="00724FB4" w:rsidP="000B3C28">
      <w:pPr>
        <w:jc w:val="both"/>
        <w:rPr>
          <w:rFonts w:ascii="Arial" w:hAnsi="Arial" w:cs="Arial"/>
          <w:b/>
          <w:sz w:val="22"/>
          <w:szCs w:val="22"/>
        </w:rPr>
      </w:pPr>
      <w:r w:rsidRPr="00724FB4">
        <w:rPr>
          <w:noProof/>
          <w:lang w:val="en-US" w:eastAsia="en-US"/>
        </w:rPr>
        <w:pict>
          <v:shape id="_x0000_s1031" type="#_x0000_t202" style="position:absolute;left:0;text-align:left;margin-left:2.55pt;margin-top:132.45pt;width:479.25pt;height:44.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1">
              <w:txbxContent>
                <w:p w:rsidR="007501F5" w:rsidRDefault="007501F5" w:rsidP="009E0450">
                  <w:pPr>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7501F5" w:rsidRPr="00CA07A7" w:rsidRDefault="007501F5" w:rsidP="00973267">
                  <w:pPr>
                    <w:rPr>
                      <w:rFonts w:ascii="Arial" w:hAnsi="Arial" w:cs="Arial"/>
                      <w:sz w:val="22"/>
                      <w:szCs w:val="22"/>
                    </w:rPr>
                  </w:pPr>
                  <w:r w:rsidRPr="00CA07A7">
                    <w:rPr>
                      <w:rFonts w:ascii="Arial" w:hAnsi="Arial" w:cs="Arial"/>
                      <w:sz w:val="22"/>
                      <w:szCs w:val="22"/>
                    </w:rPr>
                    <w:t xml:space="preserve">The </w:t>
                  </w:r>
                  <w:r w:rsidRPr="007A6334">
                    <w:rPr>
                      <w:rFonts w:ascii="Arial" w:hAnsi="Arial" w:cs="Arial"/>
                      <w:b/>
                      <w:sz w:val="22"/>
                      <w:szCs w:val="22"/>
                    </w:rPr>
                    <w:t>bimonthly</w:t>
                  </w:r>
                  <w:r>
                    <w:rPr>
                      <w:rFonts w:ascii="Arial" w:hAnsi="Arial" w:cs="Arial"/>
                      <w:sz w:val="22"/>
                      <w:szCs w:val="22"/>
                    </w:rPr>
                    <w:t xml:space="preserve"> report from November is demonstrating a compliance rate of 99%.</w:t>
                  </w:r>
                </w:p>
                <w:p w:rsidR="007501F5" w:rsidRPr="00EA3732" w:rsidRDefault="007501F5" w:rsidP="00AA646C">
                  <w:pPr>
                    <w:pStyle w:val="ListParagraph"/>
                    <w:spacing w:after="100" w:afterAutospacing="1"/>
                    <w:ind w:left="0"/>
                    <w:jc w:val="both"/>
                    <w:rPr>
                      <w:rFonts w:ascii="Arial" w:hAnsi="Arial" w:cs="Arial"/>
                      <w:sz w:val="22"/>
                      <w:szCs w:val="22"/>
                    </w:rPr>
                  </w:pPr>
                </w:p>
                <w:p w:rsidR="007501F5" w:rsidRPr="001E4293" w:rsidRDefault="007501F5" w:rsidP="00AA646C">
                  <w:pPr>
                    <w:spacing w:after="120"/>
                    <w:rPr>
                      <w:rFonts w:ascii="Arial" w:hAnsi="Arial" w:cs="Arial"/>
                      <w:b/>
                      <w:sz w:val="22"/>
                      <w:szCs w:val="22"/>
                      <w:u w:val="single"/>
                    </w:rPr>
                  </w:pPr>
                </w:p>
              </w:txbxContent>
            </v:textbox>
            <w10:wrap type="square"/>
          </v:shape>
        </w:pict>
      </w:r>
    </w:p>
    <w:p w:rsidR="009A3677" w:rsidRDefault="00973267" w:rsidP="00994378">
      <w:pPr>
        <w:spacing w:after="100" w:afterAutospacing="1"/>
        <w:jc w:val="both"/>
        <w:rPr>
          <w:rFonts w:ascii="Arial" w:hAnsi="Arial" w:cs="Arial"/>
          <w:b/>
        </w:rPr>
      </w:pPr>
      <w:r w:rsidRPr="00973267">
        <w:rPr>
          <w:noProof/>
        </w:rPr>
        <w:drawing>
          <wp:inline distT="0" distB="0" distL="0" distR="0">
            <wp:extent cx="6120130" cy="4642983"/>
            <wp:effectExtent l="0" t="0" r="0" b="0"/>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srcRect/>
                    <a:stretch>
                      <a:fillRect/>
                    </a:stretch>
                  </pic:blipFill>
                  <pic:spPr bwMode="auto">
                    <a:xfrm>
                      <a:off x="0" y="0"/>
                      <a:ext cx="6120130" cy="4642983"/>
                    </a:xfrm>
                    <a:prstGeom prst="rect">
                      <a:avLst/>
                    </a:prstGeom>
                    <a:noFill/>
                    <a:ln w="9525">
                      <a:noFill/>
                      <a:miter lim="800000"/>
                      <a:headEnd/>
                      <a:tailEnd/>
                    </a:ln>
                  </pic:spPr>
                </pic:pic>
              </a:graphicData>
            </a:graphic>
          </wp:inline>
        </w:drawing>
      </w:r>
    </w:p>
    <w:p w:rsidR="009A3677" w:rsidRDefault="009E4D5A" w:rsidP="00994378">
      <w:pPr>
        <w:spacing w:after="100" w:afterAutospacing="1"/>
        <w:jc w:val="both"/>
        <w:rPr>
          <w:rFonts w:ascii="Arial" w:hAnsi="Arial" w:cs="Arial"/>
          <w:b/>
        </w:rPr>
      </w:pPr>
      <w:r w:rsidRPr="009E4D5A">
        <w:rPr>
          <w:noProof/>
        </w:rPr>
        <w:lastRenderedPageBreak/>
        <w:drawing>
          <wp:inline distT="0" distB="0" distL="0" distR="0">
            <wp:extent cx="5874385" cy="3795395"/>
            <wp:effectExtent l="0" t="0" r="0"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srcRect/>
                    <a:stretch>
                      <a:fillRect/>
                    </a:stretch>
                  </pic:blipFill>
                  <pic:spPr bwMode="auto">
                    <a:xfrm>
                      <a:off x="0" y="0"/>
                      <a:ext cx="5874385" cy="3795395"/>
                    </a:xfrm>
                    <a:prstGeom prst="rect">
                      <a:avLst/>
                    </a:prstGeom>
                    <a:noFill/>
                    <a:ln w="9525">
                      <a:noFill/>
                      <a:miter lim="800000"/>
                      <a:headEnd/>
                      <a:tailEnd/>
                    </a:ln>
                  </pic:spPr>
                </pic:pic>
              </a:graphicData>
            </a:graphic>
          </wp:inline>
        </w:drawing>
      </w:r>
    </w:p>
    <w:p w:rsidR="009A3677" w:rsidRDefault="009E4D5A" w:rsidP="00994378">
      <w:pPr>
        <w:spacing w:after="100" w:afterAutospacing="1"/>
        <w:jc w:val="both"/>
        <w:rPr>
          <w:rFonts w:ascii="Arial" w:hAnsi="Arial" w:cs="Arial"/>
          <w:b/>
        </w:rPr>
      </w:pPr>
      <w:r w:rsidRPr="009E4D5A">
        <w:rPr>
          <w:noProof/>
        </w:rPr>
        <w:drawing>
          <wp:inline distT="0" distB="0" distL="0" distR="0">
            <wp:extent cx="6120130" cy="3367424"/>
            <wp:effectExtent l="0" t="0" r="0" b="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srcRect/>
                    <a:stretch>
                      <a:fillRect/>
                    </a:stretch>
                  </pic:blipFill>
                  <pic:spPr bwMode="auto">
                    <a:xfrm>
                      <a:off x="0" y="0"/>
                      <a:ext cx="6120130" cy="3367424"/>
                    </a:xfrm>
                    <a:prstGeom prst="rect">
                      <a:avLst/>
                    </a:prstGeom>
                    <a:noFill/>
                    <a:ln w="9525">
                      <a:noFill/>
                      <a:miter lim="800000"/>
                      <a:headEnd/>
                      <a:tailEnd/>
                    </a:ln>
                  </pic:spPr>
                </pic:pic>
              </a:graphicData>
            </a:graphic>
          </wp:inline>
        </w:drawing>
      </w:r>
    </w:p>
    <w:p w:rsidR="00421797" w:rsidRDefault="009E4D5A" w:rsidP="00994378">
      <w:pPr>
        <w:spacing w:after="100" w:afterAutospacing="1"/>
        <w:jc w:val="both"/>
        <w:rPr>
          <w:rFonts w:ascii="Arial" w:hAnsi="Arial" w:cs="Arial"/>
          <w:b/>
        </w:rPr>
      </w:pPr>
      <w:r w:rsidRPr="009E4D5A">
        <w:rPr>
          <w:noProof/>
        </w:rPr>
        <w:lastRenderedPageBreak/>
        <w:drawing>
          <wp:inline distT="0" distB="0" distL="0" distR="0">
            <wp:extent cx="6120130" cy="3897270"/>
            <wp:effectExtent l="0" t="0" r="0"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srcRect/>
                    <a:stretch>
                      <a:fillRect/>
                    </a:stretch>
                  </pic:blipFill>
                  <pic:spPr bwMode="auto">
                    <a:xfrm>
                      <a:off x="0" y="0"/>
                      <a:ext cx="6120130" cy="3897270"/>
                    </a:xfrm>
                    <a:prstGeom prst="rect">
                      <a:avLst/>
                    </a:prstGeom>
                    <a:noFill/>
                    <a:ln w="9525">
                      <a:noFill/>
                      <a:miter lim="800000"/>
                      <a:headEnd/>
                      <a:tailEnd/>
                    </a:ln>
                  </pic:spPr>
                </pic:pic>
              </a:graphicData>
            </a:graphic>
          </wp:inline>
        </w:drawing>
      </w:r>
    </w:p>
    <w:p w:rsidR="009A3677" w:rsidRPr="00377436" w:rsidRDefault="009A3677" w:rsidP="00994378">
      <w:pPr>
        <w:spacing w:after="100" w:afterAutospacing="1"/>
        <w:jc w:val="both"/>
        <w:rPr>
          <w:rFonts w:ascii="Arial" w:hAnsi="Arial" w:cs="Arial"/>
          <w:b/>
        </w:rPr>
      </w:pPr>
      <w:r>
        <w:rPr>
          <w:rFonts w:ascii="Arial" w:hAnsi="Arial" w:cs="Arial"/>
          <w:b/>
        </w:rPr>
        <w:t>C</w:t>
      </w:r>
      <w:r w:rsidRPr="00377436">
        <w:rPr>
          <w:rFonts w:ascii="Arial" w:hAnsi="Arial" w:cs="Arial"/>
          <w:b/>
        </w:rPr>
        <w:t xml:space="preserve">leaning and </w:t>
      </w:r>
      <w:r>
        <w:rPr>
          <w:rFonts w:ascii="Arial" w:hAnsi="Arial" w:cs="Arial"/>
          <w:b/>
        </w:rPr>
        <w:t xml:space="preserve">Maintaining </w:t>
      </w:r>
      <w:r w:rsidRPr="00377436">
        <w:rPr>
          <w:rFonts w:ascii="Arial" w:hAnsi="Arial" w:cs="Arial"/>
          <w:b/>
        </w:rPr>
        <w:t>the Healthcare Environment</w:t>
      </w:r>
    </w:p>
    <w:p w:rsidR="009A3677" w:rsidRDefault="009A3677" w:rsidP="00741D09">
      <w:pPr>
        <w:spacing w:after="100" w:afterAutospacing="1"/>
        <w:rPr>
          <w:rFonts w:ascii="Arial" w:hAnsi="Arial" w:cs="Arial"/>
          <w:b/>
        </w:rPr>
      </w:pPr>
      <w:r w:rsidRPr="00A400B9">
        <w:rPr>
          <w:rFonts w:ascii="Arial" w:hAnsi="Arial" w:cs="Arial"/>
          <w:b/>
        </w:rPr>
        <w:t>Housekee</w:t>
      </w:r>
      <w:r>
        <w:rPr>
          <w:rFonts w:ascii="Arial" w:hAnsi="Arial" w:cs="Arial"/>
          <w:b/>
        </w:rPr>
        <w:t>ping FMT Audit Results</w:t>
      </w:r>
      <w:bookmarkStart w:id="0" w:name="RANGE!A21:G35"/>
      <w:bookmarkEnd w:id="0"/>
    </w:p>
    <w:p w:rsidR="002B056B" w:rsidRDefault="002B056B" w:rsidP="00741D09">
      <w:pPr>
        <w:spacing w:after="100" w:afterAutospacing="1"/>
        <w:rPr>
          <w:rFonts w:ascii="Arial" w:hAnsi="Arial" w:cs="Arial"/>
          <w:b/>
        </w:rPr>
      </w:pPr>
      <w:r w:rsidRPr="002B056B">
        <w:rPr>
          <w:noProof/>
        </w:rPr>
        <w:drawing>
          <wp:inline distT="0" distB="0" distL="0" distR="0">
            <wp:extent cx="6120130" cy="3897688"/>
            <wp:effectExtent l="19050" t="0" r="0" b="0"/>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srcRect/>
                    <a:stretch>
                      <a:fillRect/>
                    </a:stretch>
                  </pic:blipFill>
                  <pic:spPr bwMode="auto">
                    <a:xfrm>
                      <a:off x="0" y="0"/>
                      <a:ext cx="6120130" cy="3897688"/>
                    </a:xfrm>
                    <a:prstGeom prst="rect">
                      <a:avLst/>
                    </a:prstGeom>
                    <a:noFill/>
                    <a:ln w="9525">
                      <a:noFill/>
                      <a:miter lim="800000"/>
                      <a:headEnd/>
                      <a:tailEnd/>
                    </a:ln>
                  </pic:spPr>
                </pic:pic>
              </a:graphicData>
            </a:graphic>
          </wp:inline>
        </w:drawing>
      </w:r>
    </w:p>
    <w:p w:rsidR="009A3677" w:rsidRDefault="009A3677" w:rsidP="003909DC">
      <w:pPr>
        <w:spacing w:after="120"/>
        <w:ind w:left="-284"/>
        <w:jc w:val="both"/>
        <w:rPr>
          <w:rFonts w:ascii="Arial" w:hAnsi="Arial" w:cs="Arial"/>
          <w:b/>
          <w:sz w:val="22"/>
          <w:szCs w:val="22"/>
          <w:u w:val="single"/>
        </w:rPr>
      </w:pPr>
      <w:r w:rsidRPr="00863CA3">
        <w:rPr>
          <w:rFonts w:ascii="Arial" w:hAnsi="Arial" w:cs="Arial"/>
          <w:b/>
          <w:sz w:val="22"/>
          <w:szCs w:val="22"/>
          <w:u w:val="single"/>
        </w:rPr>
        <w:lastRenderedPageBreak/>
        <w:t>Other HAI Related Activity</w:t>
      </w:r>
    </w:p>
    <w:p w:rsidR="009A3677" w:rsidRDefault="009A3677" w:rsidP="003909DC">
      <w:pPr>
        <w:spacing w:after="120"/>
        <w:ind w:left="-284"/>
        <w:jc w:val="both"/>
        <w:rPr>
          <w:rFonts w:ascii="Arial" w:hAnsi="Arial" w:cs="Arial"/>
          <w:b/>
          <w:sz w:val="22"/>
          <w:szCs w:val="22"/>
        </w:rPr>
      </w:pPr>
      <w:r w:rsidRPr="00D71859">
        <w:rPr>
          <w:rFonts w:ascii="Arial" w:hAnsi="Arial" w:cs="Arial"/>
          <w:b/>
          <w:sz w:val="22"/>
          <w:szCs w:val="22"/>
        </w:rPr>
        <w:t>MRSA Screening Compliance</w:t>
      </w:r>
    </w:p>
    <w:p w:rsidR="00915C61" w:rsidRDefault="007501F5" w:rsidP="003909DC">
      <w:pPr>
        <w:spacing w:after="120"/>
        <w:ind w:left="-284"/>
        <w:jc w:val="both"/>
        <w:rPr>
          <w:rFonts w:ascii="Arial" w:hAnsi="Arial" w:cs="Arial"/>
          <w:b/>
          <w:sz w:val="22"/>
          <w:szCs w:val="22"/>
        </w:rPr>
      </w:pPr>
      <w:r w:rsidRPr="007501F5">
        <w:rPr>
          <w:noProof/>
          <w:szCs w:val="22"/>
        </w:rPr>
        <w:drawing>
          <wp:inline distT="0" distB="0" distL="0" distR="0">
            <wp:extent cx="6101064" cy="1483744"/>
            <wp:effectExtent l="19050" t="0" r="0" b="0"/>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srcRect/>
                    <a:stretch>
                      <a:fillRect/>
                    </a:stretch>
                  </pic:blipFill>
                  <pic:spPr bwMode="auto">
                    <a:xfrm>
                      <a:off x="0" y="0"/>
                      <a:ext cx="6120130" cy="1488381"/>
                    </a:xfrm>
                    <a:prstGeom prst="rect">
                      <a:avLst/>
                    </a:prstGeom>
                    <a:noFill/>
                    <a:ln w="9525">
                      <a:noFill/>
                      <a:miter lim="800000"/>
                      <a:headEnd/>
                      <a:tailEnd/>
                    </a:ln>
                  </pic:spPr>
                </pic:pic>
              </a:graphicData>
            </a:graphic>
          </wp:inline>
        </w:drawing>
      </w:r>
    </w:p>
    <w:p w:rsidR="00915C61" w:rsidRDefault="00915C61" w:rsidP="003909DC">
      <w:pPr>
        <w:spacing w:after="120"/>
        <w:ind w:left="-284"/>
        <w:jc w:val="both"/>
        <w:rPr>
          <w:rFonts w:ascii="Arial" w:hAnsi="Arial" w:cs="Arial"/>
          <w:b/>
          <w:sz w:val="22"/>
          <w:szCs w:val="22"/>
        </w:rPr>
      </w:pPr>
    </w:p>
    <w:p w:rsidR="004837C4" w:rsidRDefault="007501F5" w:rsidP="004837C4">
      <w:pPr>
        <w:spacing w:after="120"/>
        <w:ind w:left="-284"/>
        <w:jc w:val="both"/>
        <w:rPr>
          <w:rFonts w:ascii="Arial" w:hAnsi="Arial" w:cs="Arial"/>
          <w:b/>
          <w:sz w:val="22"/>
          <w:szCs w:val="22"/>
        </w:rPr>
      </w:pPr>
      <w:r>
        <w:rPr>
          <w:rFonts w:ascii="Arial" w:hAnsi="Arial" w:cs="Arial"/>
          <w:b/>
          <w:sz w:val="22"/>
          <w:szCs w:val="22"/>
        </w:rPr>
        <w:t>December</w:t>
      </w:r>
      <w:r w:rsidR="004837C4">
        <w:rPr>
          <w:rFonts w:ascii="Arial" w:hAnsi="Arial" w:cs="Arial"/>
          <w:b/>
          <w:sz w:val="22"/>
          <w:szCs w:val="22"/>
        </w:rPr>
        <w:t xml:space="preserve"> data</w:t>
      </w:r>
    </w:p>
    <w:p w:rsidR="004837C4" w:rsidRDefault="004837C4" w:rsidP="004837C4">
      <w:pPr>
        <w:spacing w:after="120"/>
        <w:ind w:left="-284"/>
        <w:jc w:val="both"/>
        <w:rPr>
          <w:rFonts w:ascii="Arial" w:hAnsi="Arial" w:cs="Arial"/>
          <w:sz w:val="22"/>
          <w:szCs w:val="22"/>
        </w:rPr>
      </w:pPr>
      <w:r>
        <w:rPr>
          <w:rFonts w:ascii="Arial" w:hAnsi="Arial" w:cs="Arial"/>
          <w:sz w:val="22"/>
          <w:szCs w:val="22"/>
        </w:rPr>
        <w:t>Factors influencing compliance with long term screening</w:t>
      </w:r>
      <w:r w:rsidR="00BB4715">
        <w:rPr>
          <w:rFonts w:ascii="Arial" w:hAnsi="Arial" w:cs="Arial"/>
          <w:sz w:val="22"/>
          <w:szCs w:val="22"/>
        </w:rPr>
        <w:t>- f</w:t>
      </w:r>
      <w:r>
        <w:rPr>
          <w:rFonts w:ascii="Arial" w:hAnsi="Arial" w:cs="Arial"/>
          <w:sz w:val="22"/>
          <w:szCs w:val="22"/>
        </w:rPr>
        <w:t>urther refinement to promote screen due date</w:t>
      </w:r>
      <w:r w:rsidR="00447BCF">
        <w:rPr>
          <w:rFonts w:ascii="Arial" w:hAnsi="Arial" w:cs="Arial"/>
          <w:sz w:val="22"/>
          <w:szCs w:val="22"/>
        </w:rPr>
        <w:t xml:space="preserve"> identification</w:t>
      </w:r>
      <w:r w:rsidR="00B611CE">
        <w:rPr>
          <w:rFonts w:ascii="Arial" w:hAnsi="Arial" w:cs="Arial"/>
          <w:sz w:val="22"/>
          <w:szCs w:val="22"/>
        </w:rPr>
        <w:t xml:space="preserve"> was </w:t>
      </w:r>
      <w:r w:rsidR="007501F5">
        <w:rPr>
          <w:rFonts w:ascii="Arial" w:hAnsi="Arial" w:cs="Arial"/>
          <w:sz w:val="22"/>
          <w:szCs w:val="22"/>
        </w:rPr>
        <w:t>implemented</w:t>
      </w:r>
      <w:r w:rsidR="00092E8C">
        <w:rPr>
          <w:rFonts w:ascii="Arial" w:hAnsi="Arial" w:cs="Arial"/>
          <w:sz w:val="22"/>
          <w:szCs w:val="22"/>
        </w:rPr>
        <w:t xml:space="preserve"> </w:t>
      </w:r>
      <w:r w:rsidR="00BB4715">
        <w:rPr>
          <w:rFonts w:ascii="Arial" w:hAnsi="Arial" w:cs="Arial"/>
          <w:sz w:val="22"/>
          <w:szCs w:val="22"/>
        </w:rPr>
        <w:t>December.</w:t>
      </w:r>
      <w:r w:rsidR="00B611CE">
        <w:rPr>
          <w:rFonts w:ascii="Arial" w:hAnsi="Arial" w:cs="Arial"/>
          <w:sz w:val="22"/>
          <w:szCs w:val="22"/>
        </w:rPr>
        <w:t xml:space="preserve"> The Senior Prevention and Control of Infection Nurse will continue to meet with SCNs to determine root cause of failed screening to ensure this change in process has lead to improvement.</w:t>
      </w:r>
    </w:p>
    <w:p w:rsidR="009A3677" w:rsidRDefault="009A3677" w:rsidP="003909DC">
      <w:pPr>
        <w:spacing w:after="120"/>
        <w:ind w:left="-284"/>
        <w:jc w:val="both"/>
        <w:rPr>
          <w:rFonts w:ascii="Arial" w:hAnsi="Arial" w:cs="Arial"/>
          <w:b/>
          <w:sz w:val="22"/>
          <w:szCs w:val="22"/>
        </w:rPr>
      </w:pPr>
    </w:p>
    <w:p w:rsidR="009A3677" w:rsidRPr="00FC4DA3" w:rsidRDefault="009A3677" w:rsidP="002A5BE8">
      <w:pPr>
        <w:spacing w:after="120"/>
        <w:rPr>
          <w:rFonts w:ascii="Arial" w:hAnsi="Arial" w:cs="Arial"/>
          <w:b/>
          <w:sz w:val="22"/>
          <w:szCs w:val="22"/>
        </w:rPr>
      </w:pPr>
      <w:r w:rsidRPr="00FC4DA3">
        <w:rPr>
          <w:rFonts w:ascii="Arial" w:hAnsi="Arial" w:cs="Arial"/>
          <w:b/>
          <w:sz w:val="22"/>
          <w:szCs w:val="22"/>
        </w:rPr>
        <w:t>Long Term Patient Screening</w:t>
      </w:r>
    </w:p>
    <w:p w:rsidR="009A3677" w:rsidRDefault="009A3677" w:rsidP="002A5BE8">
      <w:pPr>
        <w:numPr>
          <w:ilvl w:val="0"/>
          <w:numId w:val="4"/>
        </w:numPr>
        <w:spacing w:after="120"/>
        <w:rPr>
          <w:rFonts w:ascii="Arial" w:hAnsi="Arial" w:cs="Arial"/>
          <w:sz w:val="22"/>
          <w:szCs w:val="22"/>
        </w:rPr>
      </w:pPr>
      <w:r w:rsidRPr="00FC4DA3">
        <w:rPr>
          <w:rFonts w:ascii="Arial" w:hAnsi="Arial" w:cs="Arial"/>
          <w:sz w:val="22"/>
          <w:szCs w:val="22"/>
        </w:rPr>
        <w:t>All patients should be rescreened on Day 10 and weekly thereafter.</w:t>
      </w:r>
    </w:p>
    <w:p w:rsidR="00F0301F" w:rsidRPr="00D71859" w:rsidRDefault="00F0301F" w:rsidP="002A5BE8">
      <w:pPr>
        <w:numPr>
          <w:ilvl w:val="0"/>
          <w:numId w:val="4"/>
        </w:numPr>
        <w:spacing w:after="120"/>
        <w:rPr>
          <w:rFonts w:ascii="Arial" w:hAnsi="Arial" w:cs="Arial"/>
          <w:sz w:val="22"/>
          <w:szCs w:val="22"/>
        </w:rPr>
      </w:pPr>
      <w:r w:rsidRPr="00D71859">
        <w:rPr>
          <w:rFonts w:ascii="Arial" w:hAnsi="Arial" w:cs="Arial"/>
          <w:sz w:val="22"/>
          <w:szCs w:val="22"/>
        </w:rPr>
        <w:t xml:space="preserve">Day 10 screen was </w:t>
      </w:r>
      <w:r w:rsidR="00D71859" w:rsidRPr="00D71859">
        <w:rPr>
          <w:rFonts w:ascii="Arial" w:hAnsi="Arial" w:cs="Arial"/>
          <w:sz w:val="22"/>
          <w:szCs w:val="22"/>
        </w:rPr>
        <w:t>identified</w:t>
      </w:r>
      <w:r w:rsidRPr="00D71859">
        <w:rPr>
          <w:rFonts w:ascii="Arial" w:hAnsi="Arial" w:cs="Arial"/>
          <w:sz w:val="22"/>
          <w:szCs w:val="22"/>
        </w:rPr>
        <w:t xml:space="preserve"> as</w:t>
      </w:r>
      <w:r w:rsidR="00D71859" w:rsidRPr="00D71859">
        <w:rPr>
          <w:rFonts w:ascii="Arial" w:hAnsi="Arial" w:cs="Arial"/>
          <w:sz w:val="22"/>
          <w:szCs w:val="22"/>
        </w:rPr>
        <w:t xml:space="preserve"> the</w:t>
      </w:r>
      <w:r w:rsidRPr="00D71859">
        <w:rPr>
          <w:rFonts w:ascii="Arial" w:hAnsi="Arial" w:cs="Arial"/>
          <w:sz w:val="22"/>
          <w:szCs w:val="22"/>
        </w:rPr>
        <w:t xml:space="preserve"> initial screen date as </w:t>
      </w:r>
      <w:r w:rsidR="00D71859" w:rsidRPr="00D71859">
        <w:rPr>
          <w:rFonts w:ascii="Arial" w:hAnsi="Arial" w:cs="Arial"/>
          <w:sz w:val="22"/>
          <w:szCs w:val="22"/>
        </w:rPr>
        <w:t>it captures</w:t>
      </w:r>
      <w:r w:rsidRPr="00D71859">
        <w:rPr>
          <w:rFonts w:ascii="Arial" w:hAnsi="Arial" w:cs="Arial"/>
          <w:sz w:val="22"/>
          <w:szCs w:val="22"/>
        </w:rPr>
        <w:t xml:space="preserve"> patient</w:t>
      </w:r>
      <w:r w:rsidR="00181244" w:rsidRPr="00D71859">
        <w:rPr>
          <w:rFonts w:ascii="Arial" w:hAnsi="Arial" w:cs="Arial"/>
          <w:sz w:val="22"/>
          <w:szCs w:val="22"/>
        </w:rPr>
        <w:t xml:space="preserve"> stay</w:t>
      </w:r>
      <w:r w:rsidRPr="00D71859">
        <w:rPr>
          <w:rFonts w:ascii="Arial" w:hAnsi="Arial" w:cs="Arial"/>
          <w:sz w:val="22"/>
          <w:szCs w:val="22"/>
        </w:rPr>
        <w:t xml:space="preserve"> beyond routine pathways</w:t>
      </w:r>
    </w:p>
    <w:p w:rsidR="009A3677" w:rsidRPr="00D71859" w:rsidRDefault="009A3677" w:rsidP="002A5BE8">
      <w:pPr>
        <w:numPr>
          <w:ilvl w:val="0"/>
          <w:numId w:val="4"/>
        </w:numPr>
        <w:spacing w:after="120"/>
        <w:rPr>
          <w:rFonts w:ascii="Arial" w:hAnsi="Arial" w:cs="Arial"/>
          <w:sz w:val="22"/>
          <w:szCs w:val="22"/>
        </w:rPr>
      </w:pPr>
      <w:r w:rsidRPr="00D71859">
        <w:rPr>
          <w:rFonts w:ascii="Arial" w:hAnsi="Arial" w:cs="Arial"/>
          <w:sz w:val="22"/>
          <w:szCs w:val="22"/>
        </w:rPr>
        <w:t>Compliance is monitored via reviewing a sample of eligible patients against submitted MRSA screens.</w:t>
      </w:r>
    </w:p>
    <w:p w:rsidR="009A3677" w:rsidRPr="00D71859" w:rsidRDefault="009A3677" w:rsidP="002A5BE8">
      <w:pPr>
        <w:numPr>
          <w:ilvl w:val="0"/>
          <w:numId w:val="4"/>
        </w:numPr>
        <w:spacing w:after="120"/>
        <w:rPr>
          <w:rFonts w:ascii="Arial" w:hAnsi="Arial" w:cs="Arial"/>
          <w:sz w:val="22"/>
          <w:szCs w:val="22"/>
        </w:rPr>
      </w:pPr>
      <w:r w:rsidRPr="00D71859">
        <w:rPr>
          <w:rFonts w:ascii="Arial" w:hAnsi="Arial" w:cs="Arial"/>
          <w:sz w:val="22"/>
          <w:szCs w:val="22"/>
        </w:rPr>
        <w:t xml:space="preserve">SCNs are informed of results at the time of audit and action plan required to improve compliance </w:t>
      </w:r>
    </w:p>
    <w:p w:rsidR="009A3677" w:rsidRPr="00D71859" w:rsidRDefault="009A3677" w:rsidP="002A5BE8">
      <w:pPr>
        <w:numPr>
          <w:ilvl w:val="0"/>
          <w:numId w:val="4"/>
        </w:numPr>
        <w:spacing w:after="120"/>
        <w:rPr>
          <w:rFonts w:ascii="Arial" w:hAnsi="Arial" w:cs="Arial"/>
          <w:sz w:val="22"/>
          <w:szCs w:val="22"/>
        </w:rPr>
      </w:pPr>
      <w:r w:rsidRPr="00D71859">
        <w:rPr>
          <w:rFonts w:ascii="Arial" w:hAnsi="Arial" w:cs="Arial"/>
          <w:sz w:val="22"/>
          <w:szCs w:val="22"/>
        </w:rPr>
        <w:t xml:space="preserve">Attributed case- Where a patient is currently within another ward but </w:t>
      </w:r>
      <w:r w:rsidR="00042EEA" w:rsidRPr="00D71859">
        <w:rPr>
          <w:rFonts w:ascii="Arial" w:hAnsi="Arial" w:cs="Arial"/>
          <w:sz w:val="22"/>
          <w:szCs w:val="22"/>
        </w:rPr>
        <w:t xml:space="preserve">a screen was missed </w:t>
      </w:r>
      <w:r w:rsidRPr="00D71859">
        <w:rPr>
          <w:rFonts w:ascii="Arial" w:hAnsi="Arial" w:cs="Arial"/>
          <w:sz w:val="22"/>
          <w:szCs w:val="22"/>
        </w:rPr>
        <w:t>prior to transfer</w:t>
      </w:r>
      <w:r w:rsidR="00042EEA" w:rsidRPr="00D71859">
        <w:rPr>
          <w:rFonts w:ascii="Arial" w:hAnsi="Arial" w:cs="Arial"/>
          <w:sz w:val="22"/>
          <w:szCs w:val="22"/>
        </w:rPr>
        <w:t xml:space="preserve"> to the current ward</w:t>
      </w:r>
      <w:r w:rsidRPr="00D71859">
        <w:rPr>
          <w:rFonts w:ascii="Arial" w:hAnsi="Arial" w:cs="Arial"/>
          <w:sz w:val="22"/>
          <w:szCs w:val="22"/>
        </w:rPr>
        <w:t xml:space="preserve">. </w:t>
      </w:r>
    </w:p>
    <w:p w:rsidR="00E87D40" w:rsidRPr="00D71859" w:rsidRDefault="00E87D40" w:rsidP="003909DC">
      <w:pPr>
        <w:spacing w:after="120"/>
        <w:ind w:left="-284"/>
        <w:jc w:val="both"/>
        <w:rPr>
          <w:rFonts w:ascii="Arial" w:hAnsi="Arial" w:cs="Arial"/>
          <w:b/>
          <w:sz w:val="22"/>
          <w:szCs w:val="22"/>
        </w:rPr>
      </w:pPr>
    </w:p>
    <w:p w:rsidR="009A3677" w:rsidRDefault="009A3677" w:rsidP="00D614F9">
      <w:pPr>
        <w:spacing w:after="120"/>
        <w:ind w:left="-284"/>
        <w:jc w:val="both"/>
        <w:rPr>
          <w:rFonts w:ascii="Arial" w:hAnsi="Arial" w:cs="Arial"/>
          <w:sz w:val="22"/>
          <w:szCs w:val="22"/>
        </w:rPr>
      </w:pPr>
    </w:p>
    <w:p w:rsidR="001941A8" w:rsidRDefault="001941A8" w:rsidP="00D614F9">
      <w:pPr>
        <w:spacing w:after="120"/>
        <w:ind w:left="-284"/>
        <w:jc w:val="both"/>
        <w:rPr>
          <w:rFonts w:ascii="Arial" w:hAnsi="Arial" w:cs="Arial"/>
          <w:sz w:val="22"/>
          <w:szCs w:val="22"/>
        </w:rPr>
      </w:pPr>
    </w:p>
    <w:p w:rsidR="001941A8" w:rsidRDefault="001941A8" w:rsidP="00D614F9">
      <w:pPr>
        <w:spacing w:after="120"/>
        <w:ind w:left="-284"/>
        <w:jc w:val="both"/>
        <w:rPr>
          <w:rFonts w:ascii="Arial" w:hAnsi="Arial" w:cs="Arial"/>
          <w:sz w:val="22"/>
          <w:szCs w:val="22"/>
        </w:rPr>
      </w:pPr>
    </w:p>
    <w:p w:rsidR="001941A8" w:rsidRDefault="001941A8" w:rsidP="00D614F9">
      <w:pPr>
        <w:spacing w:after="120"/>
        <w:ind w:left="-284"/>
        <w:jc w:val="both"/>
        <w:rPr>
          <w:rFonts w:ascii="Arial" w:hAnsi="Arial" w:cs="Arial"/>
          <w:sz w:val="22"/>
          <w:szCs w:val="22"/>
        </w:rPr>
      </w:pPr>
    </w:p>
    <w:p w:rsidR="001941A8" w:rsidRDefault="001941A8" w:rsidP="00D614F9">
      <w:pPr>
        <w:spacing w:after="120"/>
        <w:ind w:left="-284"/>
        <w:jc w:val="both"/>
        <w:rPr>
          <w:rFonts w:ascii="Arial" w:hAnsi="Arial" w:cs="Arial"/>
          <w:sz w:val="22"/>
          <w:szCs w:val="22"/>
        </w:rPr>
      </w:pPr>
    </w:p>
    <w:p w:rsidR="001941A8" w:rsidRDefault="001941A8" w:rsidP="00D614F9">
      <w:pPr>
        <w:spacing w:after="120"/>
        <w:ind w:left="-284"/>
        <w:jc w:val="both"/>
        <w:rPr>
          <w:rFonts w:ascii="Arial" w:hAnsi="Arial" w:cs="Arial"/>
          <w:sz w:val="22"/>
          <w:szCs w:val="22"/>
        </w:rPr>
      </w:pPr>
    </w:p>
    <w:p w:rsidR="001941A8" w:rsidRDefault="001941A8" w:rsidP="00D614F9">
      <w:pPr>
        <w:spacing w:after="120"/>
        <w:ind w:left="-284"/>
        <w:jc w:val="both"/>
        <w:rPr>
          <w:rFonts w:ascii="Arial" w:hAnsi="Arial" w:cs="Arial"/>
          <w:sz w:val="22"/>
          <w:szCs w:val="22"/>
        </w:rPr>
      </w:pPr>
    </w:p>
    <w:p w:rsidR="001941A8" w:rsidRDefault="001941A8" w:rsidP="00D614F9">
      <w:pPr>
        <w:spacing w:after="120"/>
        <w:ind w:left="-284"/>
        <w:jc w:val="both"/>
        <w:rPr>
          <w:rFonts w:ascii="Arial" w:hAnsi="Arial" w:cs="Arial"/>
          <w:sz w:val="22"/>
          <w:szCs w:val="22"/>
        </w:rPr>
      </w:pPr>
    </w:p>
    <w:p w:rsidR="009A3677" w:rsidRPr="006746A7" w:rsidRDefault="009A3677" w:rsidP="00D614F9">
      <w:pPr>
        <w:spacing w:after="120"/>
        <w:ind w:left="-284"/>
        <w:jc w:val="both"/>
        <w:rPr>
          <w:rFonts w:ascii="Arial" w:hAnsi="Arial" w:cs="Arial"/>
          <w:b/>
          <w:sz w:val="22"/>
          <w:szCs w:val="22"/>
        </w:rPr>
      </w:pPr>
    </w:p>
    <w:p w:rsidR="009A3677" w:rsidRDefault="009A3677" w:rsidP="001D79DE">
      <w:pPr>
        <w:jc w:val="center"/>
        <w:rPr>
          <w:rFonts w:ascii="Arial" w:hAnsi="Arial" w:cs="Arial"/>
          <w:b/>
          <w:sz w:val="28"/>
          <w:szCs w:val="28"/>
        </w:rPr>
      </w:pPr>
    </w:p>
    <w:p w:rsidR="009A3677" w:rsidRDefault="009A3677" w:rsidP="001D79DE">
      <w:pPr>
        <w:jc w:val="center"/>
        <w:rPr>
          <w:rFonts w:ascii="Arial" w:hAnsi="Arial" w:cs="Arial"/>
          <w:b/>
          <w:sz w:val="28"/>
          <w:szCs w:val="28"/>
        </w:rPr>
      </w:pPr>
    </w:p>
    <w:p w:rsidR="009A3677" w:rsidRDefault="009A3677" w:rsidP="001D79DE">
      <w:pPr>
        <w:jc w:val="center"/>
        <w:rPr>
          <w:rFonts w:ascii="Arial" w:hAnsi="Arial" w:cs="Arial"/>
          <w:b/>
          <w:sz w:val="28"/>
          <w:szCs w:val="28"/>
        </w:rPr>
      </w:pPr>
    </w:p>
    <w:p w:rsidR="009A3677" w:rsidRDefault="009A3677" w:rsidP="001D79DE">
      <w:pPr>
        <w:jc w:val="center"/>
        <w:rPr>
          <w:rFonts w:ascii="Arial" w:hAnsi="Arial" w:cs="Arial"/>
          <w:b/>
          <w:sz w:val="28"/>
          <w:szCs w:val="28"/>
        </w:rPr>
      </w:pPr>
    </w:p>
    <w:p w:rsidR="009A3677" w:rsidRDefault="009A3677" w:rsidP="001D79DE">
      <w:pPr>
        <w:jc w:val="center"/>
        <w:rPr>
          <w:rFonts w:ascii="Arial" w:hAnsi="Arial" w:cs="Arial"/>
          <w:b/>
          <w:sz w:val="28"/>
          <w:szCs w:val="28"/>
        </w:rPr>
      </w:pPr>
    </w:p>
    <w:p w:rsidR="009A3677" w:rsidRDefault="009A3677" w:rsidP="001D79DE">
      <w:pPr>
        <w:jc w:val="center"/>
        <w:rPr>
          <w:rFonts w:ascii="Arial" w:hAnsi="Arial" w:cs="Arial"/>
          <w:b/>
          <w:sz w:val="28"/>
          <w:szCs w:val="28"/>
        </w:rPr>
      </w:pPr>
    </w:p>
    <w:p w:rsidR="009A3677" w:rsidRPr="00FE5EF6" w:rsidRDefault="009A3677" w:rsidP="001D79DE">
      <w:pPr>
        <w:jc w:val="center"/>
        <w:rPr>
          <w:rFonts w:ascii="Arial" w:hAnsi="Arial" w:cs="Arial"/>
          <w:b/>
          <w:sz w:val="28"/>
          <w:szCs w:val="28"/>
        </w:rPr>
      </w:pPr>
      <w:r w:rsidRPr="00FE5EF6">
        <w:rPr>
          <w:rFonts w:ascii="Arial" w:hAnsi="Arial" w:cs="Arial"/>
          <w:b/>
          <w:sz w:val="28"/>
          <w:szCs w:val="28"/>
        </w:rPr>
        <w:t>Healthcare Associated Infection Reporting Template (HAIRT)</w:t>
      </w:r>
    </w:p>
    <w:p w:rsidR="009A3677" w:rsidRDefault="009A3677" w:rsidP="003C7124">
      <w:pPr>
        <w:jc w:val="center"/>
        <w:rPr>
          <w:rFonts w:ascii="Arial" w:hAnsi="Arial" w:cs="Arial"/>
          <w:b/>
        </w:rPr>
      </w:pPr>
    </w:p>
    <w:p w:rsidR="009A3677" w:rsidRDefault="009A3677"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9A3677" w:rsidRDefault="009A3677" w:rsidP="002D4C8A">
      <w:pPr>
        <w:jc w:val="center"/>
        <w:rPr>
          <w:rFonts w:ascii="Arial" w:hAnsi="Arial" w:cs="Arial"/>
          <w:b/>
        </w:rPr>
      </w:pP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9A3677" w:rsidRPr="008B4214" w:rsidRDefault="009A3677"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9A3677" w:rsidRPr="008B4214" w:rsidRDefault="009A3677" w:rsidP="002D4C8A">
      <w:pPr>
        <w:jc w:val="both"/>
        <w:rPr>
          <w:rFonts w:ascii="Arial" w:hAnsi="Arial" w:cs="Arial"/>
          <w:i/>
          <w:sz w:val="20"/>
          <w:szCs w:val="20"/>
          <w:lang w:val="fr-FR"/>
        </w:rPr>
      </w:pPr>
    </w:p>
    <w:p w:rsidR="009A3677" w:rsidRDefault="009A3677"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4" w:history="1">
        <w:r w:rsidRPr="008B4214">
          <w:rPr>
            <w:rStyle w:val="Hyperlink"/>
            <w:rFonts w:ascii="Arial" w:hAnsi="Arial" w:cs="Arial"/>
            <w:b/>
            <w:sz w:val="20"/>
            <w:szCs w:val="20"/>
            <w:lang w:val="fr-FR"/>
          </w:rPr>
          <w:t>http://www.nhs24.com/content/default.asp?page=s5_4&amp;articleID=2139&amp;sectionID=1</w:t>
        </w:r>
      </w:hyperlink>
    </w:p>
    <w:p w:rsidR="009A3677" w:rsidRPr="008B4214" w:rsidRDefault="009A3677" w:rsidP="002D4C8A">
      <w:pPr>
        <w:jc w:val="both"/>
        <w:rPr>
          <w:rFonts w:ascii="Arial" w:hAnsi="Arial" w:cs="Arial"/>
          <w:i/>
          <w:sz w:val="20"/>
          <w:szCs w:val="20"/>
          <w:lang w:val="fr-FR"/>
        </w:rPr>
      </w:pPr>
    </w:p>
    <w:p w:rsidR="009A3677" w:rsidRPr="008B4214" w:rsidRDefault="009A3677"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25" w:history="1">
        <w:r w:rsidRPr="008B4214">
          <w:rPr>
            <w:rStyle w:val="Hyperlink"/>
            <w:rFonts w:ascii="Arial" w:hAnsi="Arial" w:cs="Arial"/>
            <w:sz w:val="20"/>
            <w:szCs w:val="20"/>
            <w:lang w:val="fr-FR"/>
          </w:rPr>
          <w:t>http://www.nhs24.com/content/default.asp?page=s5_4&amp;articleID=346</w:t>
        </w:r>
      </w:hyperlink>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MRSA: </w:t>
      </w:r>
      <w:hyperlink r:id="rId26" w:history="1">
        <w:r w:rsidRPr="008B4214">
          <w:rPr>
            <w:rStyle w:val="Hyperlink"/>
            <w:rFonts w:ascii="Arial" w:hAnsi="Arial" w:cs="Arial"/>
            <w:sz w:val="20"/>
            <w:szCs w:val="20"/>
          </w:rPr>
          <w:t>http://www.nhs24.com/content/default.asp?page=s5_4&amp;articleID=252&amp;sectionID=1</w:t>
        </w:r>
      </w:hyperlink>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number of cases for each month are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b/>
          <w:sz w:val="20"/>
          <w:szCs w:val="20"/>
        </w:rPr>
      </w:pPr>
      <w:r w:rsidRPr="008B4214">
        <w:rPr>
          <w:rFonts w:ascii="Arial" w:hAnsi="Arial" w:cs="Arial"/>
          <w:b/>
          <w:sz w:val="20"/>
          <w:szCs w:val="20"/>
        </w:rPr>
        <w:t>Targets</w:t>
      </w: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9A3677" w:rsidRPr="008B4214" w:rsidRDefault="009A3677" w:rsidP="002D4C8A">
      <w:pPr>
        <w:jc w:val="both"/>
        <w:rPr>
          <w:rFonts w:ascii="Arial" w:hAnsi="Arial" w:cs="Arial"/>
          <w:sz w:val="20"/>
          <w:szCs w:val="20"/>
        </w:rPr>
      </w:pPr>
    </w:p>
    <w:p w:rsidR="009A3677" w:rsidRPr="008B4214" w:rsidRDefault="00724FB4" w:rsidP="002D4C8A">
      <w:pPr>
        <w:jc w:val="both"/>
        <w:rPr>
          <w:rFonts w:ascii="Arial" w:hAnsi="Arial" w:cs="Arial"/>
          <w:sz w:val="20"/>
          <w:szCs w:val="20"/>
        </w:rPr>
      </w:pPr>
      <w:hyperlink r:id="rId27" w:history="1">
        <w:r w:rsidR="009A3677" w:rsidRPr="008B4214">
          <w:rPr>
            <w:rStyle w:val="Hyperlink"/>
            <w:rFonts w:ascii="Arial" w:hAnsi="Arial" w:cs="Arial"/>
            <w:sz w:val="20"/>
            <w:szCs w:val="20"/>
          </w:rPr>
          <w:t>http://www.scotland.gov.uk/About/Performance/scotPerforms/partnerstories/NHSScotlandperformance</w:t>
        </w:r>
      </w:hyperlink>
    </w:p>
    <w:p w:rsidR="009A3677" w:rsidRPr="008B4214" w:rsidRDefault="009A3677" w:rsidP="002D4C8A">
      <w:pPr>
        <w:jc w:val="both"/>
        <w:rPr>
          <w:rFonts w:ascii="Arial" w:hAnsi="Arial" w:cs="Arial"/>
          <w:b/>
          <w:sz w:val="20"/>
          <w:szCs w:val="20"/>
        </w:rPr>
      </w:pPr>
    </w:p>
    <w:p w:rsidR="009A3677" w:rsidRPr="008B4214" w:rsidRDefault="009A3677"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9A3677" w:rsidRPr="008B4214" w:rsidRDefault="009A3677" w:rsidP="002D4C8A">
      <w:pPr>
        <w:jc w:val="both"/>
        <w:rPr>
          <w:rFonts w:ascii="Arial" w:hAnsi="Arial" w:cs="Arial"/>
          <w:sz w:val="20"/>
          <w:szCs w:val="20"/>
        </w:rPr>
      </w:pPr>
      <w:r w:rsidRPr="008B4214">
        <w:rPr>
          <w:rFonts w:ascii="Arial" w:hAnsi="Arial" w:cs="Arial"/>
          <w:color w:val="000000"/>
          <w:sz w:val="20"/>
          <w:szCs w:val="20"/>
        </w:rPr>
        <w:t>Hospitals carry out regular audits of how well their staff are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9A3677" w:rsidRPr="008B4214" w:rsidRDefault="009A3677" w:rsidP="002D4C8A">
      <w:pPr>
        <w:jc w:val="both"/>
        <w:rPr>
          <w:rFonts w:ascii="Arial" w:hAnsi="Arial" w:cs="Arial"/>
          <w:color w:val="000000"/>
          <w:sz w:val="20"/>
          <w:szCs w:val="20"/>
        </w:rPr>
      </w:pPr>
    </w:p>
    <w:p w:rsidR="009A3677" w:rsidRPr="008B4214" w:rsidRDefault="009A3677"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9A3677" w:rsidRPr="008B4214" w:rsidRDefault="009A3677"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9A3677" w:rsidRPr="008B4214" w:rsidRDefault="00724FB4" w:rsidP="002D4C8A">
      <w:pPr>
        <w:jc w:val="both"/>
        <w:rPr>
          <w:rFonts w:ascii="Arial" w:hAnsi="Arial" w:cs="Arial"/>
          <w:color w:val="000000"/>
          <w:sz w:val="20"/>
          <w:szCs w:val="20"/>
        </w:rPr>
      </w:pPr>
      <w:hyperlink r:id="rId28" w:history="1">
        <w:r w:rsidR="009A3677" w:rsidRPr="008B4214">
          <w:rPr>
            <w:rStyle w:val="Hyperlink"/>
            <w:rFonts w:ascii="Arial" w:hAnsi="Arial" w:cs="Arial"/>
            <w:color w:val="000000"/>
            <w:sz w:val="20"/>
            <w:szCs w:val="20"/>
          </w:rPr>
          <w:t>http://www.hfs.scot.nhs.uk/online-services/publications/hai/</w:t>
        </w:r>
      </w:hyperlink>
    </w:p>
    <w:p w:rsidR="009A3677" w:rsidRPr="008B4214" w:rsidRDefault="009A3677" w:rsidP="002D4C8A">
      <w:pPr>
        <w:jc w:val="both"/>
        <w:rPr>
          <w:rFonts w:ascii="Arial" w:hAnsi="Arial" w:cs="Arial"/>
          <w:color w:val="000000"/>
          <w:sz w:val="20"/>
          <w:szCs w:val="20"/>
        </w:rPr>
      </w:pPr>
    </w:p>
    <w:p w:rsidR="009A3677" w:rsidRPr="008B4214" w:rsidRDefault="009A3677" w:rsidP="002D4C8A">
      <w:pPr>
        <w:jc w:val="both"/>
        <w:rPr>
          <w:rFonts w:ascii="Arial" w:hAnsi="Arial" w:cs="Arial"/>
          <w:b/>
          <w:sz w:val="20"/>
          <w:szCs w:val="20"/>
        </w:rPr>
      </w:pPr>
    </w:p>
    <w:p w:rsidR="009A3677" w:rsidRPr="008B4214" w:rsidRDefault="009A3677"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9A3677" w:rsidRPr="008B4214" w:rsidRDefault="009A3677"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9A3677" w:rsidRPr="003C7124" w:rsidRDefault="009A3677" w:rsidP="003C7124">
      <w:pPr>
        <w:jc w:val="both"/>
        <w:sectPr w:rsidR="009A3677" w:rsidRPr="003C7124" w:rsidSect="003C7124">
          <w:footerReference w:type="default" r:id="rId29"/>
          <w:pgSz w:w="11906" w:h="16838"/>
          <w:pgMar w:top="1134" w:right="1134" w:bottom="1134" w:left="1134" w:header="709" w:footer="709" w:gutter="0"/>
          <w:cols w:space="708"/>
          <w:docGrid w:linePitch="360"/>
        </w:sectPr>
      </w:pPr>
    </w:p>
    <w:p w:rsidR="009A3677" w:rsidRPr="00B13609" w:rsidRDefault="009A3677"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4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4"/>
        <w:gridCol w:w="640"/>
        <w:gridCol w:w="640"/>
        <w:gridCol w:w="625"/>
        <w:gridCol w:w="625"/>
        <w:gridCol w:w="625"/>
        <w:gridCol w:w="621"/>
        <w:gridCol w:w="614"/>
        <w:gridCol w:w="614"/>
        <w:gridCol w:w="614"/>
        <w:gridCol w:w="613"/>
        <w:gridCol w:w="613"/>
        <w:gridCol w:w="613"/>
      </w:tblGrid>
      <w:tr w:rsidR="00F528AB" w:rsidRPr="00B13609" w:rsidTr="00F528AB">
        <w:trPr>
          <w:trHeight w:val="276"/>
        </w:trPr>
        <w:tc>
          <w:tcPr>
            <w:tcW w:w="714" w:type="pct"/>
            <w:tcBorders>
              <w:top w:val="nil"/>
              <w:left w:val="nil"/>
            </w:tcBorders>
          </w:tcPr>
          <w:p w:rsidR="00F528AB" w:rsidRPr="00483F31"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68" w:type="pct"/>
          </w:tcPr>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w:t>
            </w:r>
          </w:p>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8" w:type="pct"/>
          </w:tcPr>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16</w:t>
            </w:r>
          </w:p>
        </w:tc>
        <w:tc>
          <w:tcPr>
            <w:tcW w:w="359" w:type="pct"/>
          </w:tcPr>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57" w:type="pct"/>
          </w:tcPr>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3" w:type="pct"/>
          </w:tcPr>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3" w:type="pct"/>
          </w:tcPr>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53" w:type="pct"/>
          </w:tcPr>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2" w:type="pct"/>
          </w:tcPr>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2" w:type="pct"/>
          </w:tcPr>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2" w:type="pct"/>
          </w:tcPr>
          <w:p w:rsidR="00F528AB" w:rsidRDefault="00F528AB"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r>
      <w:tr w:rsidR="00F528AB" w:rsidRPr="00B13609" w:rsidTr="00F528AB">
        <w:trPr>
          <w:trHeight w:val="276"/>
        </w:trPr>
        <w:tc>
          <w:tcPr>
            <w:tcW w:w="714" w:type="pct"/>
          </w:tcPr>
          <w:p w:rsidR="00F528AB" w:rsidRPr="00483F31"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68"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8"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52" w:type="pct"/>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F528AB" w:rsidRPr="00B13609" w:rsidTr="00F528AB">
        <w:trPr>
          <w:trHeight w:val="276"/>
        </w:trPr>
        <w:tc>
          <w:tcPr>
            <w:tcW w:w="714" w:type="pct"/>
          </w:tcPr>
          <w:p w:rsidR="00F528AB" w:rsidRPr="00483F31"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68" w:type="pct"/>
          </w:tcPr>
          <w:p w:rsidR="00F528AB" w:rsidRDefault="00F528AB" w:rsidP="002A3FA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8" w:type="pct"/>
          </w:tcPr>
          <w:p w:rsidR="00F528AB" w:rsidRDefault="00F528AB" w:rsidP="002A3FA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D9D9D9"/>
          </w:tcPr>
          <w:p w:rsidR="00F528AB" w:rsidRDefault="00F528AB" w:rsidP="002A3FA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9" w:type="pct"/>
            <w:shd w:val="clear" w:color="auto" w:fill="FFFFFF"/>
          </w:tcPr>
          <w:p w:rsidR="00F528AB" w:rsidRDefault="00F528AB" w:rsidP="002A3FA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FFFFFF"/>
          </w:tcPr>
          <w:p w:rsidR="00F528AB" w:rsidRDefault="00F528AB" w:rsidP="002A3FA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shd w:val="clear" w:color="auto" w:fill="D9D9D9"/>
          </w:tcPr>
          <w:p w:rsidR="00F528AB" w:rsidRDefault="00F528AB" w:rsidP="002A3FA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D9D9D9"/>
          </w:tcPr>
          <w:p w:rsidR="00F528AB" w:rsidRDefault="00F528AB" w:rsidP="002A3FA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auto"/>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2" w:type="pct"/>
            <w:shd w:val="clear" w:color="auto" w:fill="D9D9D9" w:themeFill="background1" w:themeFillShade="D9"/>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2" w:type="pct"/>
            <w:shd w:val="clear" w:color="auto" w:fill="auto"/>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F528AB" w:rsidRPr="00B13609" w:rsidTr="00F528AB">
        <w:trPr>
          <w:trHeight w:val="276"/>
        </w:trPr>
        <w:tc>
          <w:tcPr>
            <w:tcW w:w="714" w:type="pct"/>
          </w:tcPr>
          <w:p w:rsidR="00F528AB" w:rsidRPr="00483F31"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68" w:type="pct"/>
          </w:tcPr>
          <w:p w:rsidR="00F528AB" w:rsidRDefault="00F528AB" w:rsidP="002A3FA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8" w:type="pct"/>
          </w:tcPr>
          <w:p w:rsidR="00F528AB" w:rsidRDefault="00F528AB" w:rsidP="002A3FA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D9D9D9"/>
          </w:tcPr>
          <w:p w:rsidR="00F528AB" w:rsidRDefault="00F528AB" w:rsidP="002A3FA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9" w:type="pct"/>
            <w:shd w:val="clear" w:color="auto" w:fill="FFFFFF"/>
          </w:tcPr>
          <w:p w:rsidR="00F528AB" w:rsidRDefault="00F528AB" w:rsidP="002A3FA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FFFFFF"/>
          </w:tcPr>
          <w:p w:rsidR="00F528AB" w:rsidRDefault="00F528AB" w:rsidP="002A3FA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shd w:val="clear" w:color="auto" w:fill="D9D9D9"/>
          </w:tcPr>
          <w:p w:rsidR="00F528AB" w:rsidRDefault="00F528AB" w:rsidP="002A3FA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D9D9D9"/>
          </w:tcPr>
          <w:p w:rsidR="00F528AB" w:rsidRDefault="00F528AB" w:rsidP="002A3FA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auto"/>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2" w:type="pct"/>
            <w:shd w:val="clear" w:color="auto" w:fill="D9D9D9" w:themeFill="background1" w:themeFillShade="D9"/>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2" w:type="pct"/>
            <w:shd w:val="clear" w:color="auto" w:fill="auto"/>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2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71"/>
        <w:gridCol w:w="625"/>
        <w:gridCol w:w="624"/>
        <w:gridCol w:w="618"/>
        <w:gridCol w:w="609"/>
        <w:gridCol w:w="609"/>
        <w:gridCol w:w="609"/>
        <w:gridCol w:w="609"/>
        <w:gridCol w:w="609"/>
        <w:gridCol w:w="609"/>
        <w:gridCol w:w="609"/>
        <w:gridCol w:w="606"/>
        <w:gridCol w:w="606"/>
      </w:tblGrid>
      <w:tr w:rsidR="00F528AB" w:rsidRPr="00424632" w:rsidTr="00F528AB">
        <w:trPr>
          <w:trHeight w:val="276"/>
        </w:trPr>
        <w:tc>
          <w:tcPr>
            <w:tcW w:w="636" w:type="pct"/>
          </w:tcPr>
          <w:p w:rsidR="00F528AB" w:rsidRPr="00424632"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71" w:type="pct"/>
          </w:tcPr>
          <w:p w:rsidR="00F528AB" w:rsidRDefault="00F528AB" w:rsidP="004008A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w:t>
            </w:r>
          </w:p>
          <w:p w:rsidR="00F528AB" w:rsidRDefault="00F528AB" w:rsidP="004008A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71" w:type="pct"/>
          </w:tcPr>
          <w:p w:rsidR="00F528AB" w:rsidRDefault="00F528AB" w:rsidP="004008A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16</w:t>
            </w:r>
          </w:p>
        </w:tc>
        <w:tc>
          <w:tcPr>
            <w:tcW w:w="367" w:type="pct"/>
          </w:tcPr>
          <w:p w:rsidR="00F528AB" w:rsidRDefault="00F528AB" w:rsidP="009B00E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F528AB" w:rsidRDefault="00F528AB" w:rsidP="009B00E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2" w:type="pct"/>
          </w:tcPr>
          <w:p w:rsidR="00F528AB" w:rsidRDefault="00F528AB" w:rsidP="003C39D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F528AB" w:rsidRDefault="00F528AB" w:rsidP="003C39D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2" w:type="pct"/>
          </w:tcPr>
          <w:p w:rsidR="00F528AB" w:rsidRDefault="00F528AB" w:rsidP="003C39D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62" w:type="pct"/>
          </w:tcPr>
          <w:p w:rsidR="00F528AB" w:rsidRDefault="00F528AB" w:rsidP="00825F8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F528AB" w:rsidRDefault="00F528AB" w:rsidP="00825F8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2" w:type="pct"/>
          </w:tcPr>
          <w:p w:rsidR="00F528AB" w:rsidRDefault="00F528AB" w:rsidP="00D614F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F528AB" w:rsidRDefault="00F528AB" w:rsidP="00D614F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2" w:type="pct"/>
          </w:tcPr>
          <w:p w:rsidR="00F528AB" w:rsidRDefault="00F528AB" w:rsidP="00D614F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2" w:type="pct"/>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2" w:type="pct"/>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60" w:type="pct"/>
          </w:tcPr>
          <w:p w:rsidR="00F528AB" w:rsidRDefault="00F528AB"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F528AB" w:rsidRDefault="00F528AB"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F528AB" w:rsidRDefault="00F528AB"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r>
      <w:tr w:rsidR="00F528AB" w:rsidRPr="00424632" w:rsidTr="00F528AB">
        <w:trPr>
          <w:trHeight w:val="276"/>
        </w:trPr>
        <w:tc>
          <w:tcPr>
            <w:tcW w:w="636" w:type="pct"/>
          </w:tcPr>
          <w:p w:rsidR="00F528AB" w:rsidRPr="008D5EEE"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71"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71"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F528AB" w:rsidRPr="00424632" w:rsidTr="00F528AB">
        <w:trPr>
          <w:trHeight w:val="276"/>
        </w:trPr>
        <w:tc>
          <w:tcPr>
            <w:tcW w:w="636" w:type="pct"/>
          </w:tcPr>
          <w:p w:rsidR="00F528AB" w:rsidRPr="008D5EEE" w:rsidRDefault="00F528AB"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71"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71"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F528AB" w:rsidRPr="00424632" w:rsidTr="00F528AB">
        <w:trPr>
          <w:trHeight w:val="276"/>
        </w:trPr>
        <w:tc>
          <w:tcPr>
            <w:tcW w:w="636" w:type="pct"/>
          </w:tcPr>
          <w:p w:rsidR="00F528AB" w:rsidRPr="008D5EEE" w:rsidRDefault="00F528AB"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71"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71"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47"/>
        <w:gridCol w:w="702"/>
        <w:gridCol w:w="700"/>
        <w:gridCol w:w="700"/>
        <w:gridCol w:w="695"/>
        <w:gridCol w:w="695"/>
        <w:gridCol w:w="695"/>
        <w:gridCol w:w="691"/>
        <w:gridCol w:w="689"/>
        <w:gridCol w:w="687"/>
        <w:gridCol w:w="681"/>
        <w:gridCol w:w="678"/>
        <w:gridCol w:w="678"/>
      </w:tblGrid>
      <w:tr w:rsidR="00F528AB" w:rsidRPr="00194B34" w:rsidTr="00F528AB">
        <w:trPr>
          <w:trHeight w:val="276"/>
        </w:trPr>
        <w:tc>
          <w:tcPr>
            <w:tcW w:w="608" w:type="pct"/>
          </w:tcPr>
          <w:p w:rsidR="00F528AB" w:rsidRPr="00194B34"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72" w:type="pct"/>
          </w:tcPr>
          <w:p w:rsidR="00F528AB" w:rsidRDefault="00F528AB" w:rsidP="004008A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w:t>
            </w:r>
          </w:p>
          <w:p w:rsidR="00F528AB" w:rsidRDefault="00F528AB" w:rsidP="004008A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71" w:type="pct"/>
          </w:tcPr>
          <w:p w:rsidR="00F528AB" w:rsidRDefault="00F528AB" w:rsidP="004008A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16</w:t>
            </w:r>
          </w:p>
        </w:tc>
        <w:tc>
          <w:tcPr>
            <w:tcW w:w="371" w:type="pct"/>
          </w:tcPr>
          <w:p w:rsidR="00F528AB" w:rsidRDefault="00F528AB" w:rsidP="009B00E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F528AB" w:rsidRDefault="00F528AB" w:rsidP="009B00E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8" w:type="pct"/>
          </w:tcPr>
          <w:p w:rsidR="00F528AB" w:rsidRDefault="00F528AB" w:rsidP="003C39D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F528AB" w:rsidRDefault="00F528AB" w:rsidP="003C39D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8" w:type="pct"/>
          </w:tcPr>
          <w:p w:rsidR="00F528AB" w:rsidRDefault="00F528AB" w:rsidP="003C39D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68" w:type="pct"/>
          </w:tcPr>
          <w:p w:rsidR="00F528AB" w:rsidRDefault="00F528AB" w:rsidP="00825F8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F528AB" w:rsidRDefault="00F528AB" w:rsidP="00825F8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6" w:type="pct"/>
          </w:tcPr>
          <w:p w:rsidR="00F528AB" w:rsidRDefault="00F528AB" w:rsidP="00D614F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F528AB" w:rsidRDefault="00F528AB" w:rsidP="00D614F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5" w:type="pct"/>
          </w:tcPr>
          <w:p w:rsidR="00F528AB" w:rsidRDefault="00F528AB" w:rsidP="00D614F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4" w:type="pct"/>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1" w:type="pct"/>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F528AB" w:rsidRDefault="00F528AB"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F528AB" w:rsidRDefault="00F528AB"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F528AB" w:rsidRDefault="00F528AB"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r>
      <w:tr w:rsidR="00F528AB" w:rsidRPr="00194B34" w:rsidTr="00F528AB">
        <w:trPr>
          <w:trHeight w:val="276"/>
        </w:trPr>
        <w:tc>
          <w:tcPr>
            <w:tcW w:w="608" w:type="pct"/>
          </w:tcPr>
          <w:p w:rsidR="00F528AB" w:rsidRPr="00194B34"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72" w:type="pct"/>
          </w:tcPr>
          <w:p w:rsidR="00F528AB" w:rsidRPr="004008A8"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16"/>
                <w:szCs w:val="16"/>
              </w:rPr>
            </w:pPr>
            <w:r w:rsidRPr="004008A8">
              <w:rPr>
                <w:rFonts w:ascii="Arial Narrow" w:hAnsi="Arial Narrow"/>
                <w:sz w:val="16"/>
                <w:szCs w:val="16"/>
              </w:rPr>
              <w:t>LANQIP</w:t>
            </w:r>
          </w:p>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008A8">
              <w:rPr>
                <w:rFonts w:ascii="Arial Narrow" w:hAnsi="Arial Narrow"/>
                <w:sz w:val="16"/>
                <w:szCs w:val="16"/>
              </w:rPr>
              <w:t>ISSUES</w:t>
            </w:r>
          </w:p>
        </w:tc>
        <w:tc>
          <w:tcPr>
            <w:tcW w:w="371" w:type="pct"/>
          </w:tcPr>
          <w:p w:rsidR="00F528AB" w:rsidRPr="004008A8"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16"/>
                <w:szCs w:val="16"/>
              </w:rPr>
            </w:pPr>
            <w:r>
              <w:rPr>
                <w:rFonts w:ascii="Arial Narrow" w:hAnsi="Arial Narrow"/>
                <w:sz w:val="16"/>
                <w:szCs w:val="16"/>
              </w:rPr>
              <w:t>100</w:t>
            </w:r>
          </w:p>
        </w:tc>
        <w:tc>
          <w:tcPr>
            <w:tcW w:w="371"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16"/>
                <w:szCs w:val="16"/>
              </w:rPr>
            </w:pPr>
            <w:r>
              <w:rPr>
                <w:rFonts w:ascii="Arial Narrow" w:hAnsi="Arial Narrow"/>
                <w:sz w:val="16"/>
                <w:szCs w:val="16"/>
              </w:rPr>
              <w:t>100</w:t>
            </w:r>
          </w:p>
        </w:tc>
        <w:tc>
          <w:tcPr>
            <w:tcW w:w="368"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16"/>
                <w:szCs w:val="16"/>
              </w:rPr>
            </w:pPr>
          </w:p>
        </w:tc>
        <w:tc>
          <w:tcPr>
            <w:tcW w:w="368"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16"/>
                <w:szCs w:val="16"/>
              </w:rPr>
            </w:pPr>
            <w:r>
              <w:rPr>
                <w:rFonts w:ascii="Arial Narrow" w:hAnsi="Arial Narrow"/>
                <w:sz w:val="16"/>
                <w:szCs w:val="16"/>
              </w:rPr>
              <w:t>92</w:t>
            </w:r>
          </w:p>
        </w:tc>
        <w:tc>
          <w:tcPr>
            <w:tcW w:w="368"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16"/>
                <w:szCs w:val="16"/>
              </w:rPr>
            </w:pPr>
          </w:p>
        </w:tc>
        <w:tc>
          <w:tcPr>
            <w:tcW w:w="366"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16"/>
                <w:szCs w:val="16"/>
              </w:rPr>
            </w:pPr>
            <w:r>
              <w:rPr>
                <w:rFonts w:ascii="Arial Narrow" w:hAnsi="Arial Narrow"/>
                <w:sz w:val="16"/>
                <w:szCs w:val="16"/>
              </w:rPr>
              <w:t>96</w:t>
            </w:r>
          </w:p>
        </w:tc>
        <w:tc>
          <w:tcPr>
            <w:tcW w:w="365"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16"/>
                <w:szCs w:val="16"/>
              </w:rPr>
            </w:pPr>
          </w:p>
        </w:tc>
        <w:tc>
          <w:tcPr>
            <w:tcW w:w="364"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16"/>
                <w:szCs w:val="16"/>
              </w:rPr>
            </w:pPr>
            <w:r>
              <w:rPr>
                <w:rFonts w:ascii="Arial Narrow" w:hAnsi="Arial Narrow"/>
                <w:sz w:val="16"/>
                <w:szCs w:val="16"/>
              </w:rPr>
              <w:t>97</w:t>
            </w:r>
          </w:p>
        </w:tc>
        <w:tc>
          <w:tcPr>
            <w:tcW w:w="361"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16"/>
                <w:szCs w:val="16"/>
              </w:rPr>
            </w:pPr>
          </w:p>
        </w:tc>
        <w:tc>
          <w:tcPr>
            <w:tcW w:w="359"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16"/>
                <w:szCs w:val="16"/>
              </w:rPr>
            </w:pPr>
            <w:r>
              <w:rPr>
                <w:rFonts w:ascii="Arial Narrow" w:hAnsi="Arial Narrow"/>
                <w:sz w:val="16"/>
                <w:szCs w:val="16"/>
              </w:rPr>
              <w:t>100%</w:t>
            </w:r>
          </w:p>
        </w:tc>
        <w:tc>
          <w:tcPr>
            <w:tcW w:w="359"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16"/>
                <w:szCs w:val="16"/>
              </w:rPr>
            </w:pPr>
          </w:p>
        </w:tc>
      </w:tr>
      <w:tr w:rsidR="00F528AB" w:rsidRPr="00194B34" w:rsidTr="00F528AB">
        <w:trPr>
          <w:trHeight w:val="276"/>
        </w:trPr>
        <w:tc>
          <w:tcPr>
            <w:tcW w:w="608" w:type="pct"/>
          </w:tcPr>
          <w:p w:rsidR="00F528AB" w:rsidRPr="00194B34"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72"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c>
          <w:tcPr>
            <w:tcW w:w="371"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100</w:t>
            </w:r>
          </w:p>
        </w:tc>
        <w:tc>
          <w:tcPr>
            <w:tcW w:w="371"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100</w:t>
            </w:r>
          </w:p>
        </w:tc>
        <w:tc>
          <w:tcPr>
            <w:tcW w:w="368"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c>
          <w:tcPr>
            <w:tcW w:w="368"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100</w:t>
            </w:r>
          </w:p>
        </w:tc>
        <w:tc>
          <w:tcPr>
            <w:tcW w:w="368"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c>
          <w:tcPr>
            <w:tcW w:w="366"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100</w:t>
            </w:r>
          </w:p>
        </w:tc>
        <w:tc>
          <w:tcPr>
            <w:tcW w:w="365"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c>
          <w:tcPr>
            <w:tcW w:w="364"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100</w:t>
            </w:r>
          </w:p>
        </w:tc>
        <w:tc>
          <w:tcPr>
            <w:tcW w:w="361"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c>
          <w:tcPr>
            <w:tcW w:w="359"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95%</w:t>
            </w:r>
          </w:p>
        </w:tc>
        <w:tc>
          <w:tcPr>
            <w:tcW w:w="359"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r>
      <w:tr w:rsidR="00F528AB" w:rsidRPr="00194B34" w:rsidTr="00F528AB">
        <w:trPr>
          <w:trHeight w:val="276"/>
        </w:trPr>
        <w:tc>
          <w:tcPr>
            <w:tcW w:w="608" w:type="pct"/>
          </w:tcPr>
          <w:p w:rsidR="00F528AB" w:rsidRPr="00194B34"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72"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c>
          <w:tcPr>
            <w:tcW w:w="371"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100</w:t>
            </w:r>
          </w:p>
        </w:tc>
        <w:tc>
          <w:tcPr>
            <w:tcW w:w="371"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89</w:t>
            </w:r>
          </w:p>
        </w:tc>
        <w:tc>
          <w:tcPr>
            <w:tcW w:w="368"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c>
          <w:tcPr>
            <w:tcW w:w="368"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93</w:t>
            </w:r>
          </w:p>
        </w:tc>
        <w:tc>
          <w:tcPr>
            <w:tcW w:w="368"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c>
          <w:tcPr>
            <w:tcW w:w="366"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92</w:t>
            </w:r>
          </w:p>
        </w:tc>
        <w:tc>
          <w:tcPr>
            <w:tcW w:w="365"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c>
          <w:tcPr>
            <w:tcW w:w="364"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86</w:t>
            </w:r>
          </w:p>
        </w:tc>
        <w:tc>
          <w:tcPr>
            <w:tcW w:w="361"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c>
          <w:tcPr>
            <w:tcW w:w="359"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96%</w:t>
            </w:r>
          </w:p>
        </w:tc>
        <w:tc>
          <w:tcPr>
            <w:tcW w:w="359"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r>
      <w:tr w:rsidR="00F528AB" w:rsidRPr="00194B34" w:rsidTr="00F528AB">
        <w:trPr>
          <w:trHeight w:val="276"/>
        </w:trPr>
        <w:tc>
          <w:tcPr>
            <w:tcW w:w="608" w:type="pct"/>
          </w:tcPr>
          <w:p w:rsidR="00F528AB" w:rsidRPr="00194B34"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72"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c>
          <w:tcPr>
            <w:tcW w:w="371"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100</w:t>
            </w:r>
          </w:p>
        </w:tc>
        <w:tc>
          <w:tcPr>
            <w:tcW w:w="371"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99</w:t>
            </w:r>
          </w:p>
        </w:tc>
        <w:tc>
          <w:tcPr>
            <w:tcW w:w="368"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c>
          <w:tcPr>
            <w:tcW w:w="368"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99</w:t>
            </w:r>
          </w:p>
        </w:tc>
        <w:tc>
          <w:tcPr>
            <w:tcW w:w="368"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c>
          <w:tcPr>
            <w:tcW w:w="366"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100</w:t>
            </w:r>
          </w:p>
        </w:tc>
        <w:tc>
          <w:tcPr>
            <w:tcW w:w="365"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c>
          <w:tcPr>
            <w:tcW w:w="364"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99</w:t>
            </w:r>
          </w:p>
        </w:tc>
        <w:tc>
          <w:tcPr>
            <w:tcW w:w="361"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c>
          <w:tcPr>
            <w:tcW w:w="359"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r>
              <w:rPr>
                <w:rFonts w:ascii="Arial Narrow" w:hAnsi="Arial Narrow"/>
                <w:sz w:val="20"/>
              </w:rPr>
              <w:t>100%</w:t>
            </w:r>
          </w:p>
        </w:tc>
        <w:tc>
          <w:tcPr>
            <w:tcW w:w="359"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rPr>
            </w:pPr>
          </w:p>
        </w:tc>
      </w:tr>
      <w:tr w:rsidR="00F528AB" w:rsidRPr="00194B34" w:rsidTr="00F528AB">
        <w:trPr>
          <w:trHeight w:val="276"/>
        </w:trPr>
        <w:tc>
          <w:tcPr>
            <w:tcW w:w="608" w:type="pct"/>
          </w:tcPr>
          <w:p w:rsidR="00F528AB" w:rsidRPr="00194B34"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72"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71"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100</w:t>
            </w:r>
          </w:p>
        </w:tc>
        <w:tc>
          <w:tcPr>
            <w:tcW w:w="371"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68"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8"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68"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6"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65"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4"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96</w:t>
            </w:r>
          </w:p>
        </w:tc>
        <w:tc>
          <w:tcPr>
            <w:tcW w:w="361"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59"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59" w:type="pct"/>
          </w:tcPr>
          <w:p w:rsidR="00F528AB" w:rsidRDefault="00F528A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r>
    </w:tbl>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4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28"/>
        <w:gridCol w:w="592"/>
        <w:gridCol w:w="628"/>
        <w:gridCol w:w="627"/>
        <w:gridCol w:w="627"/>
        <w:gridCol w:w="627"/>
        <w:gridCol w:w="627"/>
        <w:gridCol w:w="627"/>
        <w:gridCol w:w="627"/>
        <w:gridCol w:w="627"/>
        <w:gridCol w:w="627"/>
        <w:gridCol w:w="627"/>
        <w:gridCol w:w="622"/>
      </w:tblGrid>
      <w:tr w:rsidR="00F528AB" w:rsidRPr="00194B34" w:rsidTr="00F528AB">
        <w:trPr>
          <w:trHeight w:val="276"/>
        </w:trPr>
        <w:tc>
          <w:tcPr>
            <w:tcW w:w="704" w:type="pct"/>
          </w:tcPr>
          <w:p w:rsidR="00F528AB" w:rsidRPr="00194B34"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39" w:type="pct"/>
          </w:tcPr>
          <w:p w:rsidR="00F528AB" w:rsidRDefault="00F528AB" w:rsidP="004008A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w:t>
            </w:r>
          </w:p>
          <w:p w:rsidR="00F528AB" w:rsidRDefault="00F528AB" w:rsidP="004008A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F528AB" w:rsidRDefault="00F528AB" w:rsidP="004008A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16</w:t>
            </w:r>
          </w:p>
        </w:tc>
        <w:tc>
          <w:tcPr>
            <w:tcW w:w="360" w:type="pct"/>
          </w:tcPr>
          <w:p w:rsidR="00F528AB" w:rsidRDefault="00F528AB" w:rsidP="009B00E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F528AB" w:rsidRDefault="00F528AB" w:rsidP="009B00E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F528AB" w:rsidRDefault="00F528AB" w:rsidP="003C39D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F528AB" w:rsidRDefault="00F528AB" w:rsidP="003C39D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F528AB" w:rsidRDefault="00F528AB">
            <w:r w:rsidRPr="007A484D">
              <w:rPr>
                <w:rFonts w:ascii="Arial Narrow" w:hAnsi="Arial Narrow" w:cs="Arial"/>
                <w:b/>
                <w:sz w:val="20"/>
                <w:szCs w:val="20"/>
                <w:lang w:eastAsia="en-US"/>
              </w:rPr>
              <w:t>May 16</w:t>
            </w:r>
          </w:p>
        </w:tc>
        <w:tc>
          <w:tcPr>
            <w:tcW w:w="360" w:type="pct"/>
          </w:tcPr>
          <w:p w:rsidR="00F528AB" w:rsidRDefault="00F528AB" w:rsidP="00825F8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F528AB" w:rsidRPr="007A484D" w:rsidRDefault="00F528AB" w:rsidP="00825F86">
            <w:pP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F528AB" w:rsidRDefault="00F528AB" w:rsidP="00D614F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F528AB" w:rsidRDefault="00F528AB" w:rsidP="00D614F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F528AB" w:rsidRDefault="00F528AB" w:rsidP="00D614F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0" w:type="pct"/>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Oct </w:t>
            </w:r>
          </w:p>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F528AB" w:rsidRDefault="00F528AB"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F528AB" w:rsidRDefault="00F528AB"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F528AB" w:rsidRDefault="00F528AB"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r>
      <w:tr w:rsidR="00F528AB" w:rsidRPr="00194B34" w:rsidTr="00F528AB">
        <w:trPr>
          <w:trHeight w:val="276"/>
        </w:trPr>
        <w:tc>
          <w:tcPr>
            <w:tcW w:w="704" w:type="pct"/>
          </w:tcPr>
          <w:p w:rsidR="00F528AB" w:rsidRPr="00194B34"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39"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w:t>
            </w:r>
          </w:p>
        </w:tc>
        <w:tc>
          <w:tcPr>
            <w:tcW w:w="360" w:type="pct"/>
          </w:tcPr>
          <w:p w:rsidR="00F528AB"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98.89</w:t>
            </w:r>
          </w:p>
        </w:tc>
        <w:tc>
          <w:tcPr>
            <w:tcW w:w="360" w:type="pct"/>
          </w:tcPr>
          <w:p w:rsidR="00F528AB" w:rsidRPr="005F3938"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5F3938">
              <w:rPr>
                <w:rFonts w:ascii="Arial Narrow" w:hAnsi="Arial Narrow" w:cs="Arial"/>
                <w:sz w:val="20"/>
                <w:szCs w:val="20"/>
                <w:lang w:eastAsia="en-US"/>
              </w:rPr>
              <w:t>98.34</w:t>
            </w:r>
          </w:p>
        </w:tc>
        <w:tc>
          <w:tcPr>
            <w:tcW w:w="360" w:type="pct"/>
          </w:tcPr>
          <w:p w:rsidR="00F528AB" w:rsidRPr="005F3938" w:rsidRDefault="00F528A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5F3938">
              <w:rPr>
                <w:rFonts w:ascii="Arial Narrow" w:hAnsi="Arial Narrow" w:cs="Arial"/>
                <w:sz w:val="20"/>
                <w:szCs w:val="20"/>
                <w:lang w:eastAsia="en-US"/>
              </w:rPr>
              <w:t>98.79</w:t>
            </w:r>
          </w:p>
        </w:tc>
        <w:tc>
          <w:tcPr>
            <w:tcW w:w="360" w:type="pct"/>
          </w:tcPr>
          <w:p w:rsidR="00F528AB" w:rsidRPr="005F3938" w:rsidRDefault="00F528AB">
            <w:pPr>
              <w:rPr>
                <w:rFonts w:ascii="Arial Narrow" w:hAnsi="Arial Narrow"/>
                <w:sz w:val="20"/>
                <w:szCs w:val="20"/>
              </w:rPr>
            </w:pPr>
            <w:r w:rsidRPr="005F3938">
              <w:rPr>
                <w:rFonts w:ascii="Arial Narrow" w:hAnsi="Arial Narrow"/>
                <w:sz w:val="20"/>
                <w:szCs w:val="20"/>
              </w:rPr>
              <w:t>99.05</w:t>
            </w:r>
          </w:p>
        </w:tc>
        <w:tc>
          <w:tcPr>
            <w:tcW w:w="360" w:type="pct"/>
          </w:tcPr>
          <w:p w:rsidR="00F528AB" w:rsidRPr="005F3938" w:rsidRDefault="00F528AB">
            <w:pPr>
              <w:rPr>
                <w:rFonts w:ascii="Arial Narrow" w:hAnsi="Arial Narrow"/>
                <w:sz w:val="20"/>
                <w:szCs w:val="20"/>
              </w:rPr>
            </w:pPr>
            <w:r>
              <w:rPr>
                <w:rFonts w:ascii="Arial Narrow" w:hAnsi="Arial Narrow"/>
                <w:sz w:val="20"/>
                <w:szCs w:val="20"/>
              </w:rPr>
              <w:t>97.94</w:t>
            </w:r>
          </w:p>
        </w:tc>
        <w:tc>
          <w:tcPr>
            <w:tcW w:w="360" w:type="pct"/>
          </w:tcPr>
          <w:p w:rsidR="00F528AB" w:rsidRDefault="00F528AB">
            <w:pPr>
              <w:rPr>
                <w:rFonts w:ascii="Arial Narrow" w:hAnsi="Arial Narrow"/>
                <w:sz w:val="20"/>
                <w:szCs w:val="20"/>
              </w:rPr>
            </w:pPr>
            <w:r>
              <w:rPr>
                <w:rFonts w:ascii="Arial Narrow" w:hAnsi="Arial Narrow"/>
                <w:sz w:val="20"/>
                <w:szCs w:val="20"/>
              </w:rPr>
              <w:t>99.04</w:t>
            </w:r>
          </w:p>
        </w:tc>
        <w:tc>
          <w:tcPr>
            <w:tcW w:w="360" w:type="pct"/>
          </w:tcPr>
          <w:p w:rsidR="00F528AB" w:rsidRDefault="00F528AB">
            <w:pPr>
              <w:rPr>
                <w:rFonts w:ascii="Arial Narrow" w:hAnsi="Arial Narrow"/>
                <w:sz w:val="20"/>
                <w:szCs w:val="20"/>
              </w:rPr>
            </w:pPr>
            <w:r>
              <w:rPr>
                <w:rFonts w:ascii="Arial Narrow" w:hAnsi="Arial Narrow"/>
                <w:sz w:val="20"/>
                <w:szCs w:val="20"/>
              </w:rPr>
              <w:t>98.46</w:t>
            </w:r>
          </w:p>
        </w:tc>
        <w:tc>
          <w:tcPr>
            <w:tcW w:w="360" w:type="pct"/>
          </w:tcPr>
          <w:p w:rsidR="00F528AB" w:rsidRDefault="00F528AB">
            <w:pPr>
              <w:rPr>
                <w:rFonts w:ascii="Arial Narrow" w:hAnsi="Arial Narrow"/>
                <w:sz w:val="20"/>
                <w:szCs w:val="20"/>
              </w:rPr>
            </w:pPr>
            <w:r>
              <w:rPr>
                <w:rFonts w:ascii="Arial Narrow" w:hAnsi="Arial Narrow"/>
                <w:sz w:val="20"/>
                <w:szCs w:val="20"/>
              </w:rPr>
              <w:t>98.16</w:t>
            </w:r>
          </w:p>
        </w:tc>
        <w:tc>
          <w:tcPr>
            <w:tcW w:w="360" w:type="pct"/>
          </w:tcPr>
          <w:p w:rsidR="00F528AB" w:rsidRDefault="00F528AB">
            <w:pPr>
              <w:rPr>
                <w:rFonts w:ascii="Arial Narrow" w:hAnsi="Arial Narrow"/>
                <w:sz w:val="20"/>
                <w:szCs w:val="20"/>
              </w:rPr>
            </w:pPr>
            <w:r>
              <w:rPr>
                <w:rFonts w:ascii="Arial Narrow" w:hAnsi="Arial Narrow"/>
                <w:sz w:val="20"/>
                <w:szCs w:val="20"/>
              </w:rPr>
              <w:t>98.27</w:t>
            </w:r>
          </w:p>
        </w:tc>
        <w:tc>
          <w:tcPr>
            <w:tcW w:w="360" w:type="pct"/>
          </w:tcPr>
          <w:p w:rsidR="00F528AB" w:rsidRDefault="00F528AB">
            <w:pPr>
              <w:rPr>
                <w:rFonts w:ascii="Arial Narrow" w:hAnsi="Arial Narrow"/>
                <w:sz w:val="20"/>
                <w:szCs w:val="20"/>
              </w:rPr>
            </w:pPr>
            <w:r>
              <w:rPr>
                <w:rFonts w:ascii="Arial Narrow" w:hAnsi="Arial Narrow"/>
                <w:sz w:val="20"/>
                <w:szCs w:val="20"/>
              </w:rPr>
              <w:t>98.48</w:t>
            </w:r>
          </w:p>
        </w:tc>
        <w:tc>
          <w:tcPr>
            <w:tcW w:w="360" w:type="pct"/>
          </w:tcPr>
          <w:p w:rsidR="00F528AB" w:rsidRDefault="008F5A60">
            <w:pPr>
              <w:rPr>
                <w:rFonts w:ascii="Arial Narrow" w:hAnsi="Arial Narrow"/>
                <w:sz w:val="20"/>
                <w:szCs w:val="20"/>
              </w:rPr>
            </w:pPr>
            <w:r>
              <w:rPr>
                <w:rFonts w:ascii="Arial Narrow" w:hAnsi="Arial Narrow"/>
                <w:sz w:val="20"/>
                <w:szCs w:val="20"/>
              </w:rPr>
              <w:t>98.5</w:t>
            </w:r>
          </w:p>
        </w:tc>
      </w:tr>
    </w:tbl>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4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4"/>
        <w:gridCol w:w="629"/>
        <w:gridCol w:w="629"/>
        <w:gridCol w:w="629"/>
        <w:gridCol w:w="629"/>
        <w:gridCol w:w="629"/>
        <w:gridCol w:w="625"/>
        <w:gridCol w:w="628"/>
        <w:gridCol w:w="628"/>
        <w:gridCol w:w="628"/>
        <w:gridCol w:w="628"/>
        <w:gridCol w:w="627"/>
        <w:gridCol w:w="627"/>
      </w:tblGrid>
      <w:tr w:rsidR="00F528AB" w:rsidRPr="00194B34" w:rsidTr="00F528AB">
        <w:trPr>
          <w:trHeight w:val="276"/>
        </w:trPr>
        <w:tc>
          <w:tcPr>
            <w:tcW w:w="693" w:type="pct"/>
          </w:tcPr>
          <w:p w:rsidR="00F528AB" w:rsidRPr="00194B34"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59" w:type="pct"/>
          </w:tcPr>
          <w:p w:rsidR="00F528AB" w:rsidRDefault="00F528AB" w:rsidP="004008A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w:t>
            </w:r>
          </w:p>
          <w:p w:rsidR="00F528AB" w:rsidRDefault="00F528AB" w:rsidP="004008A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F528AB" w:rsidRDefault="00F528AB" w:rsidP="004008A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Feb 16 </w:t>
            </w:r>
          </w:p>
        </w:tc>
        <w:tc>
          <w:tcPr>
            <w:tcW w:w="359" w:type="pct"/>
          </w:tcPr>
          <w:p w:rsidR="00F528AB" w:rsidRDefault="00F528AB" w:rsidP="009B00E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F528AB" w:rsidRDefault="00F528AB" w:rsidP="009B00E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F528AB" w:rsidRDefault="00F528AB" w:rsidP="003C39D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F528AB" w:rsidRDefault="00F528AB" w:rsidP="003C39D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F528AB" w:rsidRDefault="00F528AB" w:rsidP="003C39D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57" w:type="pct"/>
          </w:tcPr>
          <w:p w:rsidR="00F528AB" w:rsidRDefault="00F528AB" w:rsidP="00825F8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F528AB" w:rsidRDefault="00F528AB" w:rsidP="00825F8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F528AB" w:rsidRDefault="00F528AB" w:rsidP="00D614F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F528AB" w:rsidRDefault="00F528AB" w:rsidP="00D614F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F528AB" w:rsidRDefault="00F528AB" w:rsidP="00D614F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59" w:type="pct"/>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F528AB" w:rsidRDefault="00F528A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58" w:type="pct"/>
          </w:tcPr>
          <w:p w:rsidR="00F528AB" w:rsidRDefault="00F528AB"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F528AB" w:rsidRDefault="00F528AB"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8" w:type="pct"/>
          </w:tcPr>
          <w:p w:rsidR="00F528AB" w:rsidRDefault="00F528AB"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r>
      <w:tr w:rsidR="00F528AB" w:rsidRPr="00194B34" w:rsidTr="00F528AB">
        <w:trPr>
          <w:trHeight w:val="276"/>
        </w:trPr>
        <w:tc>
          <w:tcPr>
            <w:tcW w:w="693" w:type="pct"/>
          </w:tcPr>
          <w:p w:rsidR="00F528AB" w:rsidRPr="00194B34" w:rsidRDefault="00F528A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59" w:type="pct"/>
          </w:tcPr>
          <w:p w:rsidR="00F528AB" w:rsidRDefault="00F528A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98.46</w:t>
            </w:r>
          </w:p>
        </w:tc>
        <w:tc>
          <w:tcPr>
            <w:tcW w:w="359" w:type="pct"/>
          </w:tcPr>
          <w:p w:rsidR="00F528AB" w:rsidRDefault="00F528A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98.98</w:t>
            </w:r>
          </w:p>
        </w:tc>
        <w:tc>
          <w:tcPr>
            <w:tcW w:w="359" w:type="pct"/>
          </w:tcPr>
          <w:p w:rsidR="00F528AB" w:rsidRDefault="00F528A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99.49</w:t>
            </w:r>
          </w:p>
        </w:tc>
        <w:tc>
          <w:tcPr>
            <w:tcW w:w="359" w:type="pct"/>
          </w:tcPr>
          <w:p w:rsidR="00F528AB" w:rsidRDefault="00F528A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98.95</w:t>
            </w:r>
          </w:p>
        </w:tc>
        <w:tc>
          <w:tcPr>
            <w:tcW w:w="359" w:type="pct"/>
          </w:tcPr>
          <w:p w:rsidR="00F528AB" w:rsidRDefault="00F528A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98.97</w:t>
            </w:r>
          </w:p>
        </w:tc>
        <w:tc>
          <w:tcPr>
            <w:tcW w:w="357" w:type="pct"/>
          </w:tcPr>
          <w:p w:rsidR="00F528AB" w:rsidRDefault="00F528A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99.6</w:t>
            </w:r>
          </w:p>
        </w:tc>
        <w:tc>
          <w:tcPr>
            <w:tcW w:w="359" w:type="pct"/>
          </w:tcPr>
          <w:p w:rsidR="00F528AB" w:rsidRDefault="00F528A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99.36</w:t>
            </w:r>
          </w:p>
        </w:tc>
        <w:tc>
          <w:tcPr>
            <w:tcW w:w="359" w:type="pct"/>
          </w:tcPr>
          <w:p w:rsidR="00F528AB" w:rsidRDefault="00F528A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98.55</w:t>
            </w:r>
          </w:p>
        </w:tc>
        <w:tc>
          <w:tcPr>
            <w:tcW w:w="359" w:type="pct"/>
          </w:tcPr>
          <w:p w:rsidR="00F528AB" w:rsidRDefault="00F528A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98.62</w:t>
            </w:r>
          </w:p>
        </w:tc>
        <w:tc>
          <w:tcPr>
            <w:tcW w:w="359" w:type="pct"/>
          </w:tcPr>
          <w:p w:rsidR="00F528AB" w:rsidRDefault="00F528A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99.44</w:t>
            </w:r>
          </w:p>
        </w:tc>
        <w:tc>
          <w:tcPr>
            <w:tcW w:w="358" w:type="pct"/>
          </w:tcPr>
          <w:p w:rsidR="00F528AB" w:rsidRDefault="00F528A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58" w:type="pct"/>
          </w:tcPr>
          <w:p w:rsidR="00F528AB" w:rsidRDefault="008F5A60"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r>
    </w:tbl>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E13F7C" w:rsidRDefault="009A3677" w:rsidP="008C6465">
      <w:pPr>
        <w:spacing w:after="120"/>
        <w:rPr>
          <w:rFonts w:ascii="Arial" w:hAnsi="Arial" w:cs="Arial"/>
          <w:b/>
        </w:rPr>
        <w:sectPr w:rsidR="009A3677" w:rsidRPr="00E13F7C" w:rsidSect="00747947">
          <w:headerReference w:type="even" r:id="rId30"/>
          <w:headerReference w:type="default" r:id="rId31"/>
          <w:headerReference w:type="first" r:id="rId32"/>
          <w:pgSz w:w="11906" w:h="16838" w:code="9"/>
          <w:pgMar w:top="1134" w:right="1134" w:bottom="1134" w:left="1134" w:header="567" w:footer="567" w:gutter="0"/>
          <w:cols w:space="708"/>
          <w:docGrid w:linePitch="360"/>
        </w:sectPr>
      </w:pPr>
    </w:p>
    <w:p w:rsidR="009A3677" w:rsidRDefault="00724FB4" w:rsidP="008C6465">
      <w:pPr>
        <w:spacing w:after="120"/>
        <w:rPr>
          <w:rFonts w:ascii="Arial" w:hAnsi="Arial"/>
          <w:b/>
          <w:szCs w:val="20"/>
          <w:lang w:eastAsia="en-US"/>
        </w:rPr>
      </w:pPr>
      <w:r w:rsidRPr="00724FB4">
        <w:rPr>
          <w:noProof/>
          <w:lang w:val="en-US" w:eastAsia="en-US"/>
        </w:rPr>
        <w:lastRenderedPageBreak/>
        <w:pict>
          <v:shape id="_x0000_s1032" type="#_x0000_t202" style="position:absolute;margin-left:535.05pt;margin-top:-45.45pt;width:198pt;height:104.9pt;z-index:251657216">
            <v:textbox style="mso-next-textbox:#_x0000_s1032">
              <w:txbxContent>
                <w:p w:rsidR="007501F5" w:rsidRPr="0018732B" w:rsidRDefault="007501F5">
                  <w:pPr>
                    <w:rPr>
                      <w:rFonts w:ascii="Arial Narrow" w:hAnsi="Arial Narrow"/>
                      <w:b/>
                      <w:sz w:val="20"/>
                      <w:szCs w:val="20"/>
                    </w:rPr>
                  </w:pPr>
                  <w:r w:rsidRPr="0018732B">
                    <w:rPr>
                      <w:rFonts w:ascii="Arial Narrow" w:hAnsi="Arial Narrow"/>
                      <w:b/>
                      <w:sz w:val="20"/>
                      <w:szCs w:val="20"/>
                    </w:rPr>
                    <w:t>CABG</w:t>
                  </w:r>
                </w:p>
                <w:p w:rsidR="007501F5" w:rsidRDefault="007501F5" w:rsidP="00787A27">
                  <w:pPr>
                    <w:ind w:left="567" w:hanging="567"/>
                    <w:rPr>
                      <w:rFonts w:ascii="Arial Narrow" w:hAnsi="Arial Narrow"/>
                      <w:sz w:val="20"/>
                      <w:szCs w:val="20"/>
                    </w:rPr>
                  </w:pPr>
                  <w:r>
                    <w:rPr>
                      <w:rFonts w:ascii="Arial Narrow" w:hAnsi="Arial Narrow"/>
                      <w:sz w:val="20"/>
                      <w:szCs w:val="20"/>
                    </w:rPr>
                    <w:t>Jan 16- Superficial Sternum x 3</w:t>
                  </w:r>
                </w:p>
                <w:p w:rsidR="007501F5" w:rsidRDefault="007501F5" w:rsidP="00787A27">
                  <w:pPr>
                    <w:ind w:left="567" w:hanging="567"/>
                    <w:rPr>
                      <w:rFonts w:ascii="Arial Narrow" w:hAnsi="Arial Narrow"/>
                      <w:sz w:val="20"/>
                      <w:szCs w:val="20"/>
                    </w:rPr>
                  </w:pPr>
                  <w:r>
                    <w:rPr>
                      <w:rFonts w:ascii="Arial Narrow" w:hAnsi="Arial Narrow"/>
                      <w:sz w:val="20"/>
                      <w:szCs w:val="20"/>
                    </w:rPr>
                    <w:t>Mar 16- 2</w:t>
                  </w:r>
                  <w:r w:rsidRPr="00BA2BBB">
                    <w:rPr>
                      <w:rFonts w:ascii="Arial Narrow" w:hAnsi="Arial Narrow"/>
                      <w:sz w:val="20"/>
                      <w:szCs w:val="20"/>
                    </w:rPr>
                    <w:t xml:space="preserve"> </w:t>
                  </w:r>
                  <w:r>
                    <w:rPr>
                      <w:rFonts w:ascii="Arial Narrow" w:hAnsi="Arial Narrow"/>
                      <w:sz w:val="20"/>
                      <w:szCs w:val="20"/>
                    </w:rPr>
                    <w:t>Superficial Sternum</w:t>
                  </w:r>
                </w:p>
                <w:p w:rsidR="007501F5" w:rsidRDefault="007501F5" w:rsidP="00787A27">
                  <w:pPr>
                    <w:ind w:left="567" w:hanging="567"/>
                    <w:rPr>
                      <w:rFonts w:ascii="Arial Narrow" w:hAnsi="Arial Narrow"/>
                      <w:sz w:val="20"/>
                      <w:szCs w:val="20"/>
                    </w:rPr>
                  </w:pPr>
                  <w:r>
                    <w:rPr>
                      <w:rFonts w:ascii="Arial Narrow" w:hAnsi="Arial Narrow"/>
                      <w:sz w:val="20"/>
                      <w:szCs w:val="20"/>
                    </w:rPr>
                    <w:t>Jun 16- 1 Deep Sternum</w:t>
                  </w:r>
                </w:p>
                <w:p w:rsidR="007501F5" w:rsidRDefault="007501F5" w:rsidP="00787A27">
                  <w:pPr>
                    <w:ind w:left="567" w:hanging="567"/>
                    <w:rPr>
                      <w:rFonts w:ascii="Arial Narrow" w:hAnsi="Arial Narrow"/>
                      <w:sz w:val="20"/>
                      <w:szCs w:val="20"/>
                    </w:rPr>
                  </w:pPr>
                  <w:r>
                    <w:rPr>
                      <w:rFonts w:ascii="Arial Narrow" w:hAnsi="Arial Narrow"/>
                      <w:sz w:val="20"/>
                      <w:szCs w:val="20"/>
                    </w:rPr>
                    <w:t>Jul 16- I Sup Sternum</w:t>
                  </w:r>
                </w:p>
                <w:p w:rsidR="007501F5" w:rsidRDefault="007501F5" w:rsidP="00787A27">
                  <w:pPr>
                    <w:ind w:left="567" w:hanging="567"/>
                    <w:rPr>
                      <w:rFonts w:ascii="Arial Narrow" w:hAnsi="Arial Narrow"/>
                      <w:sz w:val="20"/>
                      <w:szCs w:val="20"/>
                    </w:rPr>
                  </w:pPr>
                  <w:r>
                    <w:rPr>
                      <w:rFonts w:ascii="Arial Narrow" w:hAnsi="Arial Narrow"/>
                      <w:sz w:val="20"/>
                      <w:szCs w:val="20"/>
                    </w:rPr>
                    <w:t>Sept 16- 3 Sup Sternum</w:t>
                  </w:r>
                </w:p>
                <w:p w:rsidR="007501F5" w:rsidRDefault="007501F5" w:rsidP="00787A27">
                  <w:pPr>
                    <w:ind w:left="567" w:hanging="567"/>
                    <w:rPr>
                      <w:rFonts w:ascii="Arial Narrow" w:hAnsi="Arial Narrow"/>
                      <w:sz w:val="20"/>
                      <w:szCs w:val="20"/>
                    </w:rPr>
                  </w:pPr>
                  <w:r>
                    <w:rPr>
                      <w:rFonts w:ascii="Arial Narrow" w:hAnsi="Arial Narrow"/>
                      <w:sz w:val="20"/>
                      <w:szCs w:val="20"/>
                    </w:rPr>
                    <w:t xml:space="preserve">Oct 16- 1 Organ Space </w:t>
                  </w:r>
                </w:p>
                <w:p w:rsidR="007501F5" w:rsidRDefault="007501F5" w:rsidP="00787A27">
                  <w:pPr>
                    <w:ind w:left="567" w:hanging="567"/>
                    <w:rPr>
                      <w:rFonts w:ascii="Arial Narrow" w:hAnsi="Arial Narrow"/>
                      <w:sz w:val="20"/>
                      <w:szCs w:val="20"/>
                    </w:rPr>
                  </w:pPr>
                </w:p>
                <w:p w:rsidR="007501F5" w:rsidRDefault="007501F5" w:rsidP="00787A27">
                  <w:pPr>
                    <w:ind w:left="567" w:hanging="567"/>
                    <w:rPr>
                      <w:rFonts w:ascii="Arial Narrow" w:hAnsi="Arial Narrow"/>
                      <w:sz w:val="20"/>
                      <w:szCs w:val="20"/>
                    </w:rPr>
                  </w:pPr>
                </w:p>
                <w:p w:rsidR="007501F5" w:rsidRDefault="007501F5" w:rsidP="00787A27">
                  <w:pPr>
                    <w:ind w:left="567" w:hanging="567"/>
                    <w:rPr>
                      <w:rFonts w:ascii="Arial Narrow" w:hAnsi="Arial Narrow"/>
                      <w:sz w:val="20"/>
                      <w:szCs w:val="20"/>
                    </w:rPr>
                  </w:pPr>
                </w:p>
                <w:p w:rsidR="007501F5" w:rsidRDefault="007501F5">
                  <w:pPr>
                    <w:rPr>
                      <w:rFonts w:ascii="Arial Narrow" w:hAnsi="Arial Narrow"/>
                      <w:sz w:val="20"/>
                      <w:szCs w:val="20"/>
                    </w:rPr>
                  </w:pPr>
                </w:p>
                <w:p w:rsidR="007501F5" w:rsidRPr="00B443D6" w:rsidRDefault="007501F5">
                  <w:pPr>
                    <w:rPr>
                      <w:rFonts w:ascii="Arial Narrow" w:hAnsi="Arial Narrow"/>
                      <w:sz w:val="20"/>
                      <w:szCs w:val="20"/>
                    </w:rPr>
                  </w:pPr>
                </w:p>
              </w:txbxContent>
            </v:textbox>
          </v:shape>
        </w:pict>
      </w:r>
      <w:r w:rsidR="009A3677" w:rsidRPr="00E13F7C">
        <w:rPr>
          <w:rFonts w:ascii="Arial" w:hAnsi="Arial"/>
          <w:b/>
          <w:szCs w:val="20"/>
          <w:lang w:eastAsia="en-US"/>
        </w:rPr>
        <w:t>Surgical Site Surveillance</w:t>
      </w:r>
    </w:p>
    <w:p w:rsidR="009A3677" w:rsidRDefault="009A3677" w:rsidP="008C6465">
      <w:pPr>
        <w:spacing w:after="120"/>
        <w:rPr>
          <w:rFonts w:ascii="Arial" w:hAnsi="Arial" w:cs="Arial"/>
          <w:b/>
        </w:rPr>
      </w:pPr>
      <w:r>
        <w:rPr>
          <w:rFonts w:ascii="Arial" w:hAnsi="Arial" w:cs="Arial"/>
          <w:b/>
        </w:rPr>
        <w:t xml:space="preserve">CABG and CABG +/- Valve </w:t>
      </w:r>
      <w:r w:rsidRPr="00C17756">
        <w:rPr>
          <w:rFonts w:ascii="Arial" w:hAnsi="Arial" w:cs="Arial"/>
          <w:b/>
        </w:rPr>
        <w:t xml:space="preserve">SSI </w:t>
      </w:r>
      <w:r>
        <w:rPr>
          <w:rFonts w:ascii="Arial" w:hAnsi="Arial" w:cs="Arial"/>
          <w:b/>
        </w:rPr>
        <w:t xml:space="preserve">Local Data </w:t>
      </w:r>
    </w:p>
    <w:p w:rsidR="009A3677" w:rsidRDefault="009A3677" w:rsidP="00CD3055">
      <w:pPr>
        <w:rPr>
          <w:rFonts w:ascii="Arial" w:hAnsi="Arial" w:cs="Arial"/>
          <w:b/>
        </w:rPr>
      </w:pPr>
      <w:r w:rsidRPr="00CD3055">
        <w:rPr>
          <w:rFonts w:ascii="Arial" w:hAnsi="Arial" w:cs="Arial"/>
          <w:b/>
        </w:rPr>
        <w:t xml:space="preserve">Infection rates remain below the upper control limit </w:t>
      </w:r>
    </w:p>
    <w:p w:rsidR="009A3677" w:rsidRPr="00067E5F" w:rsidRDefault="00724FB4" w:rsidP="00B443D6">
      <w:pPr>
        <w:tabs>
          <w:tab w:val="left" w:pos="1065"/>
        </w:tabs>
        <w:rPr>
          <w:noProof/>
          <w:lang w:val="en-US" w:eastAsia="en-US"/>
        </w:rPr>
      </w:pPr>
      <w:r w:rsidRPr="00724FB4">
        <w:rPr>
          <w:noProof/>
          <w:lang w:val="en-US" w:eastAsia="en-US"/>
        </w:rPr>
        <w:pict>
          <v:shape id="_x0000_s1033" type="#_x0000_t202" style="position:absolute;margin-left:601.05pt;margin-top:146.4pt;width:136.5pt;height:98.05pt;z-index:251658240">
            <v:textbox style="mso-next-textbox:#_x0000_s1033">
              <w:txbxContent>
                <w:p w:rsidR="007501F5" w:rsidRPr="0018732B" w:rsidRDefault="007501F5">
                  <w:pPr>
                    <w:rPr>
                      <w:rFonts w:ascii="Arial Narrow" w:hAnsi="Arial Narrow"/>
                      <w:b/>
                      <w:sz w:val="20"/>
                      <w:szCs w:val="20"/>
                    </w:rPr>
                  </w:pPr>
                  <w:r w:rsidRPr="0018732B">
                    <w:rPr>
                      <w:rFonts w:ascii="Arial Narrow" w:hAnsi="Arial Narrow"/>
                      <w:b/>
                      <w:sz w:val="20"/>
                      <w:szCs w:val="20"/>
                    </w:rPr>
                    <w:t>Valve +/- CABG</w:t>
                  </w:r>
                </w:p>
                <w:p w:rsidR="007501F5" w:rsidRDefault="007501F5">
                  <w:pPr>
                    <w:rPr>
                      <w:rFonts w:ascii="Arial Narrow" w:hAnsi="Arial Narrow"/>
                      <w:sz w:val="20"/>
                      <w:szCs w:val="20"/>
                    </w:rPr>
                  </w:pPr>
                  <w:r>
                    <w:rPr>
                      <w:rFonts w:ascii="Arial Narrow" w:hAnsi="Arial Narrow"/>
                      <w:sz w:val="20"/>
                      <w:szCs w:val="20"/>
                    </w:rPr>
                    <w:t xml:space="preserve">Feb 16- Deep Sternum </w:t>
                  </w:r>
                </w:p>
                <w:p w:rsidR="007501F5" w:rsidRDefault="007501F5">
                  <w:pPr>
                    <w:rPr>
                      <w:rFonts w:ascii="Arial Narrow" w:hAnsi="Arial Narrow"/>
                      <w:sz w:val="20"/>
                      <w:szCs w:val="20"/>
                    </w:rPr>
                  </w:pPr>
                  <w:r>
                    <w:rPr>
                      <w:rFonts w:ascii="Arial Narrow" w:hAnsi="Arial Narrow"/>
                      <w:sz w:val="20"/>
                      <w:szCs w:val="20"/>
                    </w:rPr>
                    <w:t xml:space="preserve">            Superficial Sternum</w:t>
                  </w:r>
                </w:p>
                <w:p w:rsidR="007501F5" w:rsidRDefault="007501F5">
                  <w:pPr>
                    <w:rPr>
                      <w:rFonts w:ascii="Arial Narrow" w:hAnsi="Arial Narrow"/>
                      <w:sz w:val="20"/>
                      <w:szCs w:val="20"/>
                    </w:rPr>
                  </w:pPr>
                  <w:r>
                    <w:rPr>
                      <w:rFonts w:ascii="Arial Narrow" w:hAnsi="Arial Narrow"/>
                      <w:sz w:val="20"/>
                      <w:szCs w:val="20"/>
                    </w:rPr>
                    <w:t>Mar 16- 1 Superficial Sternum</w:t>
                  </w:r>
                </w:p>
                <w:p w:rsidR="007501F5" w:rsidRDefault="007501F5">
                  <w:pPr>
                    <w:rPr>
                      <w:rFonts w:ascii="Arial Narrow" w:hAnsi="Arial Narrow"/>
                      <w:sz w:val="20"/>
                      <w:szCs w:val="20"/>
                    </w:rPr>
                  </w:pPr>
                  <w:r>
                    <w:rPr>
                      <w:rFonts w:ascii="Arial Narrow" w:hAnsi="Arial Narrow"/>
                      <w:sz w:val="20"/>
                      <w:szCs w:val="20"/>
                    </w:rPr>
                    <w:t>Jun 16- 1 Deep Sternum</w:t>
                  </w:r>
                </w:p>
                <w:p w:rsidR="007501F5" w:rsidRDefault="007501F5">
                  <w:pPr>
                    <w:rPr>
                      <w:rFonts w:ascii="Arial Narrow" w:hAnsi="Arial Narrow"/>
                      <w:sz w:val="20"/>
                      <w:szCs w:val="20"/>
                    </w:rPr>
                  </w:pPr>
                  <w:r>
                    <w:rPr>
                      <w:rFonts w:ascii="Arial Narrow" w:hAnsi="Arial Narrow"/>
                      <w:sz w:val="20"/>
                      <w:szCs w:val="20"/>
                    </w:rPr>
                    <w:t xml:space="preserve">             1 Superficial Sternum</w:t>
                  </w:r>
                </w:p>
                <w:p w:rsidR="007501F5" w:rsidRPr="00CC29AB" w:rsidRDefault="00DF3884">
                  <w:pPr>
                    <w:rPr>
                      <w:rFonts w:ascii="Arial Narrow" w:hAnsi="Arial Narrow"/>
                      <w:sz w:val="20"/>
                      <w:szCs w:val="20"/>
                    </w:rPr>
                  </w:pPr>
                  <w:r>
                    <w:rPr>
                      <w:rFonts w:ascii="Arial Narrow" w:hAnsi="Arial Narrow"/>
                      <w:sz w:val="20"/>
                      <w:szCs w:val="20"/>
                    </w:rPr>
                    <w:t>Nov16</w:t>
                  </w:r>
                  <w:proofErr w:type="gramStart"/>
                  <w:r>
                    <w:rPr>
                      <w:rFonts w:ascii="Arial Narrow" w:hAnsi="Arial Narrow"/>
                      <w:sz w:val="20"/>
                      <w:szCs w:val="20"/>
                    </w:rPr>
                    <w:t>-</w:t>
                  </w:r>
                  <w:r w:rsidR="007501F5">
                    <w:rPr>
                      <w:rFonts w:ascii="Arial Narrow" w:hAnsi="Arial Narrow"/>
                      <w:sz w:val="20"/>
                      <w:szCs w:val="20"/>
                    </w:rPr>
                    <w:t xml:space="preserve">  1</w:t>
                  </w:r>
                  <w:proofErr w:type="gramEnd"/>
                  <w:r w:rsidR="007501F5">
                    <w:rPr>
                      <w:rFonts w:ascii="Arial Narrow" w:hAnsi="Arial Narrow"/>
                      <w:sz w:val="20"/>
                      <w:szCs w:val="20"/>
                    </w:rPr>
                    <w:t xml:space="preserve"> </w:t>
                  </w:r>
                  <w:r>
                    <w:rPr>
                      <w:rFonts w:ascii="Arial Narrow" w:hAnsi="Arial Narrow"/>
                      <w:sz w:val="20"/>
                      <w:szCs w:val="20"/>
                    </w:rPr>
                    <w:t xml:space="preserve">Superficial </w:t>
                  </w:r>
                  <w:r w:rsidR="007501F5">
                    <w:rPr>
                      <w:rFonts w:ascii="Arial Narrow" w:hAnsi="Arial Narrow"/>
                      <w:sz w:val="20"/>
                      <w:szCs w:val="20"/>
                    </w:rPr>
                    <w:t xml:space="preserve">Sternum </w:t>
                  </w:r>
                </w:p>
              </w:txbxContent>
            </v:textbox>
          </v:shape>
        </w:pict>
      </w:r>
      <w:r w:rsidR="009A3677" w:rsidRPr="00CD3055">
        <w:rPr>
          <w:rFonts w:ascii="Arial" w:hAnsi="Arial" w:cs="Arial"/>
          <w:b/>
        </w:rPr>
        <w:t xml:space="preserve"> </w:t>
      </w:r>
      <w:r w:rsidR="00DF3884" w:rsidRPr="00DF3884">
        <w:rPr>
          <w:noProof/>
        </w:rPr>
        <w:drawing>
          <wp:inline distT="0" distB="0" distL="0" distR="0">
            <wp:extent cx="9251950" cy="2216824"/>
            <wp:effectExtent l="19050" t="0" r="635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srcRect/>
                    <a:stretch>
                      <a:fillRect/>
                    </a:stretch>
                  </pic:blipFill>
                  <pic:spPr bwMode="auto">
                    <a:xfrm>
                      <a:off x="0" y="0"/>
                      <a:ext cx="9251950" cy="2216824"/>
                    </a:xfrm>
                    <a:prstGeom prst="rect">
                      <a:avLst/>
                    </a:prstGeom>
                    <a:noFill/>
                    <a:ln w="9525">
                      <a:noFill/>
                      <a:miter lim="800000"/>
                      <a:headEnd/>
                      <a:tailEnd/>
                    </a:ln>
                  </pic:spPr>
                </pic:pic>
              </a:graphicData>
            </a:graphic>
          </wp:inline>
        </w:drawing>
      </w:r>
    </w:p>
    <w:p w:rsidR="009A3677" w:rsidRPr="00067E5F" w:rsidRDefault="009A3677" w:rsidP="008C1A05">
      <w:pPr>
        <w:pStyle w:val="Default"/>
        <w:rPr>
          <w:noProof/>
          <w:szCs w:val="20"/>
        </w:rPr>
      </w:pPr>
      <w:r w:rsidRPr="00231C3C">
        <w:rPr>
          <w:noProof/>
          <w:szCs w:val="20"/>
        </w:rPr>
        <w:t xml:space="preserve"> </w:t>
      </w:r>
      <w:r w:rsidR="00DF3884" w:rsidRPr="00DF3884">
        <w:rPr>
          <w:noProof/>
          <w:szCs w:val="20"/>
          <w:lang w:val="en-GB" w:eastAsia="en-GB"/>
        </w:rPr>
        <w:drawing>
          <wp:inline distT="0" distB="0" distL="0" distR="0">
            <wp:extent cx="9251950" cy="1972006"/>
            <wp:effectExtent l="19050" t="0" r="635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4"/>
                    <a:srcRect/>
                    <a:stretch>
                      <a:fillRect/>
                    </a:stretch>
                  </pic:blipFill>
                  <pic:spPr bwMode="auto">
                    <a:xfrm>
                      <a:off x="0" y="0"/>
                      <a:ext cx="9251950" cy="1972006"/>
                    </a:xfrm>
                    <a:prstGeom prst="rect">
                      <a:avLst/>
                    </a:prstGeom>
                    <a:noFill/>
                    <a:ln w="9525">
                      <a:noFill/>
                      <a:miter lim="800000"/>
                      <a:headEnd/>
                      <a:tailEnd/>
                    </a:ln>
                  </pic:spPr>
                </pic:pic>
              </a:graphicData>
            </a:graphic>
          </wp:inline>
        </w:drawing>
      </w:r>
    </w:p>
    <w:p w:rsidR="009A3677" w:rsidRDefault="009A3677" w:rsidP="008C1A05">
      <w:pPr>
        <w:pStyle w:val="Default"/>
        <w:rPr>
          <w:b/>
          <w:szCs w:val="20"/>
        </w:rPr>
      </w:pPr>
    </w:p>
    <w:p w:rsidR="009A3677" w:rsidRPr="008C1A05" w:rsidRDefault="009A3677" w:rsidP="008C1A05">
      <w:pPr>
        <w:pStyle w:val="Default"/>
        <w:rPr>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w:t>
      </w:r>
      <w:r w:rsidRPr="008C1A05">
        <w:rPr>
          <w:sz w:val="22"/>
          <w:szCs w:val="22"/>
        </w:rPr>
        <w:t xml:space="preserve"> defined in Health </w:t>
      </w:r>
      <w:r>
        <w:rPr>
          <w:sz w:val="22"/>
          <w:szCs w:val="22"/>
        </w:rPr>
        <w:t>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9A3677" w:rsidRDefault="009A3677" w:rsidP="00EF53BB">
      <w:pPr>
        <w:rPr>
          <w:rFonts w:ascii="Arial" w:hAnsi="Arial"/>
          <w:b/>
          <w:szCs w:val="20"/>
          <w:lang w:eastAsia="en-US"/>
        </w:rPr>
      </w:pPr>
    </w:p>
    <w:p w:rsidR="009A3677" w:rsidRDefault="009A3677" w:rsidP="00EF53BB">
      <w:pPr>
        <w:rPr>
          <w:rFonts w:ascii="Arial" w:hAnsi="Arial"/>
          <w:b/>
          <w:szCs w:val="20"/>
          <w:lang w:eastAsia="en-US"/>
        </w:rPr>
      </w:pPr>
    </w:p>
    <w:p w:rsidR="009A3677" w:rsidRDefault="009A3677" w:rsidP="00EF53BB">
      <w:pPr>
        <w:rPr>
          <w:rFonts w:ascii="Arial" w:hAnsi="Arial" w:cs="Arial"/>
          <w:b/>
        </w:rPr>
      </w:pPr>
      <w:r w:rsidRPr="000D6D5D">
        <w:rPr>
          <w:rFonts w:ascii="Arial" w:hAnsi="Arial"/>
          <w:b/>
          <w:szCs w:val="20"/>
          <w:lang w:eastAsia="en-US"/>
        </w:rPr>
        <w:t xml:space="preserve">Orthopaedic </w:t>
      </w:r>
      <w:r w:rsidRPr="000D6D5D">
        <w:rPr>
          <w:rFonts w:ascii="Arial" w:hAnsi="Arial" w:cs="Arial"/>
          <w:b/>
        </w:rPr>
        <w:t xml:space="preserve">SSI </w:t>
      </w:r>
      <w:r>
        <w:rPr>
          <w:rFonts w:ascii="Arial" w:hAnsi="Arial" w:cs="Arial"/>
          <w:b/>
        </w:rPr>
        <w:t>Local data</w:t>
      </w:r>
    </w:p>
    <w:p w:rsidR="009A3677" w:rsidRPr="00D47D89" w:rsidRDefault="009A3677" w:rsidP="00CD3055">
      <w:r w:rsidRPr="001204BB">
        <w:rPr>
          <w:rFonts w:ascii="Arial" w:hAnsi="Arial" w:cs="Arial"/>
          <w:b/>
        </w:rPr>
        <w:t xml:space="preserve">Infection rates remain below the upper control limit </w:t>
      </w:r>
    </w:p>
    <w:p w:rsidR="00961ADB" w:rsidRDefault="009A3677" w:rsidP="00D931CC">
      <w:pPr>
        <w:tabs>
          <w:tab w:val="left" w:pos="450"/>
          <w:tab w:val="left" w:pos="720"/>
          <w:tab w:val="left" w:pos="1440"/>
          <w:tab w:val="left" w:pos="2160"/>
          <w:tab w:val="left" w:pos="2880"/>
          <w:tab w:val="left" w:pos="4680"/>
          <w:tab w:val="left" w:pos="5400"/>
          <w:tab w:val="right" w:pos="9000"/>
        </w:tabs>
        <w:jc w:val="both"/>
        <w:rPr>
          <w:rFonts w:ascii="Arial" w:hAnsi="Arial"/>
          <w:szCs w:val="20"/>
          <w:lang w:eastAsia="en-US"/>
        </w:rPr>
      </w:pPr>
      <w:r w:rsidRPr="001204BB">
        <w:rPr>
          <w:rFonts w:ascii="Arial" w:hAnsi="Arial"/>
          <w:szCs w:val="20"/>
          <w:lang w:eastAsia="en-US"/>
        </w:rPr>
        <w:tab/>
      </w:r>
    </w:p>
    <w:p w:rsidR="00961ADB" w:rsidRDefault="002830C5" w:rsidP="00D931CC">
      <w:pPr>
        <w:tabs>
          <w:tab w:val="left" w:pos="450"/>
          <w:tab w:val="left" w:pos="720"/>
          <w:tab w:val="left" w:pos="1440"/>
          <w:tab w:val="left" w:pos="2160"/>
          <w:tab w:val="left" w:pos="2880"/>
          <w:tab w:val="left" w:pos="4680"/>
          <w:tab w:val="left" w:pos="5400"/>
          <w:tab w:val="right" w:pos="9000"/>
        </w:tabs>
        <w:jc w:val="both"/>
        <w:rPr>
          <w:rFonts w:ascii="Arial" w:hAnsi="Arial"/>
          <w:szCs w:val="20"/>
          <w:lang w:eastAsia="en-US"/>
        </w:rPr>
      </w:pPr>
      <w:r w:rsidRPr="002830C5">
        <w:rPr>
          <w:noProof/>
          <w:szCs w:val="20"/>
        </w:rPr>
        <w:drawing>
          <wp:inline distT="0" distB="0" distL="0" distR="0">
            <wp:extent cx="9251950" cy="2310124"/>
            <wp:effectExtent l="19050" t="0" r="635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5"/>
                    <a:srcRect/>
                    <a:stretch>
                      <a:fillRect/>
                    </a:stretch>
                  </pic:blipFill>
                  <pic:spPr bwMode="auto">
                    <a:xfrm>
                      <a:off x="0" y="0"/>
                      <a:ext cx="9251950" cy="2310124"/>
                    </a:xfrm>
                    <a:prstGeom prst="rect">
                      <a:avLst/>
                    </a:prstGeom>
                    <a:noFill/>
                    <a:ln w="9525">
                      <a:noFill/>
                      <a:miter lim="800000"/>
                      <a:headEnd/>
                      <a:tailEnd/>
                    </a:ln>
                  </pic:spPr>
                </pic:pic>
              </a:graphicData>
            </a:graphic>
          </wp:inline>
        </w:drawing>
      </w:r>
      <w:r w:rsidR="00724FB4" w:rsidRPr="00724FB4">
        <w:rPr>
          <w:noProof/>
          <w:lang w:val="en-US" w:eastAsia="en-US"/>
        </w:rPr>
        <w:pict>
          <v:shape id="_x0000_s1034" type="#_x0000_t202" style="position:absolute;left:0;text-align:left;margin-left:562.5pt;margin-top:6.7pt;width:152.55pt;height:70.7pt;z-index:251659264;mso-position-horizontal-relative:text;mso-position-vertical-relative:text">
            <v:textbox style="mso-next-textbox:#_x0000_s1034">
              <w:txbxContent>
                <w:p w:rsidR="007501F5" w:rsidRPr="00FD3AF4" w:rsidRDefault="007501F5">
                  <w:pPr>
                    <w:rPr>
                      <w:rFonts w:ascii="Arial Narrow" w:hAnsi="Arial Narrow"/>
                      <w:b/>
                      <w:sz w:val="20"/>
                      <w:szCs w:val="20"/>
                    </w:rPr>
                  </w:pPr>
                  <w:r w:rsidRPr="00FD3AF4">
                    <w:rPr>
                      <w:rFonts w:ascii="Arial Narrow" w:hAnsi="Arial Narrow"/>
                      <w:b/>
                      <w:sz w:val="20"/>
                      <w:szCs w:val="20"/>
                    </w:rPr>
                    <w:t>THR</w:t>
                  </w:r>
                </w:p>
                <w:p w:rsidR="007501F5" w:rsidRDefault="007501F5">
                  <w:pPr>
                    <w:rPr>
                      <w:rFonts w:ascii="Arial Narrow" w:hAnsi="Arial Narrow"/>
                      <w:sz w:val="20"/>
                      <w:szCs w:val="20"/>
                    </w:rPr>
                  </w:pPr>
                  <w:r>
                    <w:rPr>
                      <w:rFonts w:ascii="Arial Narrow" w:hAnsi="Arial Narrow"/>
                      <w:sz w:val="20"/>
                      <w:szCs w:val="20"/>
                    </w:rPr>
                    <w:t>Nov 15- Deep infection</w:t>
                  </w:r>
                </w:p>
                <w:p w:rsidR="007501F5" w:rsidRDefault="007501F5" w:rsidP="00AC4BEE">
                  <w:pPr>
                    <w:rPr>
                      <w:rFonts w:ascii="Arial Narrow" w:hAnsi="Arial Narrow"/>
                      <w:sz w:val="20"/>
                      <w:szCs w:val="20"/>
                    </w:rPr>
                  </w:pPr>
                  <w:r>
                    <w:rPr>
                      <w:rFonts w:ascii="Arial Narrow" w:hAnsi="Arial Narrow"/>
                      <w:sz w:val="20"/>
                      <w:szCs w:val="20"/>
                    </w:rPr>
                    <w:t>Mar 16- 1 Deep infection</w:t>
                  </w:r>
                </w:p>
                <w:p w:rsidR="007501F5" w:rsidRDefault="007501F5" w:rsidP="00AC4BEE">
                  <w:pPr>
                    <w:rPr>
                      <w:rFonts w:ascii="Arial Narrow" w:hAnsi="Arial Narrow"/>
                      <w:sz w:val="20"/>
                      <w:szCs w:val="20"/>
                    </w:rPr>
                  </w:pPr>
                  <w:r>
                    <w:rPr>
                      <w:rFonts w:ascii="Arial Narrow" w:hAnsi="Arial Narrow"/>
                      <w:sz w:val="20"/>
                      <w:szCs w:val="20"/>
                    </w:rPr>
                    <w:t>Jun 16- 1 Deep infection</w:t>
                  </w:r>
                </w:p>
                <w:p w:rsidR="007501F5" w:rsidRDefault="007501F5" w:rsidP="00AC4BEE">
                  <w:pPr>
                    <w:rPr>
                      <w:rFonts w:ascii="Arial Narrow" w:hAnsi="Arial Narrow"/>
                      <w:sz w:val="20"/>
                      <w:szCs w:val="20"/>
                    </w:rPr>
                  </w:pPr>
                  <w:r>
                    <w:rPr>
                      <w:rFonts w:ascii="Arial Narrow" w:hAnsi="Arial Narrow"/>
                      <w:sz w:val="20"/>
                      <w:szCs w:val="20"/>
                    </w:rPr>
                    <w:t>Aug 16- Superficial Infection</w:t>
                  </w:r>
                </w:p>
                <w:p w:rsidR="007501F5" w:rsidRPr="00030C37" w:rsidRDefault="007501F5">
                  <w:pPr>
                    <w:rPr>
                      <w:rFonts w:ascii="Arial Narrow" w:hAnsi="Arial Narrow"/>
                      <w:sz w:val="20"/>
                      <w:szCs w:val="20"/>
                    </w:rPr>
                  </w:pPr>
                </w:p>
              </w:txbxContent>
            </v:textbox>
          </v:shape>
        </w:pict>
      </w:r>
    </w:p>
    <w:p w:rsidR="009A3677" w:rsidRPr="00067E5F" w:rsidRDefault="00724FB4" w:rsidP="00D931CC">
      <w:pPr>
        <w:tabs>
          <w:tab w:val="left" w:pos="450"/>
          <w:tab w:val="left" w:pos="720"/>
          <w:tab w:val="left" w:pos="1440"/>
          <w:tab w:val="left" w:pos="2160"/>
          <w:tab w:val="left" w:pos="2880"/>
          <w:tab w:val="left" w:pos="4680"/>
          <w:tab w:val="left" w:pos="5400"/>
          <w:tab w:val="right" w:pos="9000"/>
        </w:tabs>
        <w:jc w:val="both"/>
        <w:rPr>
          <w:noProof/>
          <w:szCs w:val="20"/>
          <w:lang w:val="en-US" w:eastAsia="en-US"/>
        </w:rPr>
      </w:pPr>
      <w:r w:rsidRPr="00724FB4">
        <w:rPr>
          <w:noProof/>
          <w:lang w:val="en-US" w:eastAsia="en-US"/>
        </w:rPr>
        <w:pict>
          <v:shape id="_x0000_s1035" type="#_x0000_t202" style="position:absolute;left:0;text-align:left;margin-left:547.8pt;margin-top:22.4pt;width:167.25pt;height:55.05pt;z-index:251660288">
            <v:textbox style="mso-next-textbox:#_x0000_s1035">
              <w:txbxContent>
                <w:p w:rsidR="007501F5" w:rsidRPr="00FD3AF4" w:rsidRDefault="007501F5" w:rsidP="004037FB">
                  <w:pPr>
                    <w:rPr>
                      <w:rFonts w:ascii="Arial Narrow" w:hAnsi="Arial Narrow"/>
                      <w:b/>
                      <w:sz w:val="20"/>
                      <w:szCs w:val="20"/>
                    </w:rPr>
                  </w:pPr>
                  <w:r w:rsidRPr="00FD3AF4">
                    <w:rPr>
                      <w:rFonts w:ascii="Arial Narrow" w:hAnsi="Arial Narrow"/>
                      <w:b/>
                      <w:sz w:val="20"/>
                      <w:szCs w:val="20"/>
                    </w:rPr>
                    <w:t>TKR</w:t>
                  </w:r>
                </w:p>
                <w:p w:rsidR="007501F5" w:rsidRDefault="007501F5" w:rsidP="004037FB">
                  <w:pPr>
                    <w:rPr>
                      <w:rFonts w:ascii="Arial Narrow" w:hAnsi="Arial Narrow"/>
                      <w:sz w:val="20"/>
                      <w:szCs w:val="20"/>
                    </w:rPr>
                  </w:pPr>
                  <w:r>
                    <w:rPr>
                      <w:rFonts w:ascii="Arial Narrow" w:hAnsi="Arial Narrow"/>
                      <w:sz w:val="20"/>
                      <w:szCs w:val="20"/>
                    </w:rPr>
                    <w:t>Jun 15- 1 superficial infection- readmit</w:t>
                  </w:r>
                </w:p>
                <w:p w:rsidR="007501F5" w:rsidRDefault="007501F5" w:rsidP="004037FB">
                  <w:pPr>
                    <w:rPr>
                      <w:rFonts w:ascii="Arial Narrow" w:hAnsi="Arial Narrow"/>
                      <w:sz w:val="20"/>
                      <w:szCs w:val="20"/>
                    </w:rPr>
                  </w:pPr>
                  <w:r>
                    <w:rPr>
                      <w:rFonts w:ascii="Arial Narrow" w:hAnsi="Arial Narrow"/>
                      <w:sz w:val="20"/>
                      <w:szCs w:val="20"/>
                    </w:rPr>
                    <w:t>Jan 16- I deep infection</w:t>
                  </w:r>
                </w:p>
                <w:p w:rsidR="007501F5" w:rsidRDefault="007501F5" w:rsidP="004037FB">
                  <w:pPr>
                    <w:rPr>
                      <w:rFonts w:ascii="Arial Narrow" w:hAnsi="Arial Narrow"/>
                      <w:sz w:val="20"/>
                      <w:szCs w:val="20"/>
                    </w:rPr>
                  </w:pPr>
                  <w:r>
                    <w:rPr>
                      <w:rFonts w:ascii="Arial Narrow" w:hAnsi="Arial Narrow"/>
                      <w:sz w:val="20"/>
                      <w:szCs w:val="20"/>
                    </w:rPr>
                    <w:t>Mar 16- 1 deep Infection</w:t>
                  </w:r>
                </w:p>
              </w:txbxContent>
            </v:textbox>
          </v:shape>
        </w:pict>
      </w:r>
      <w:r w:rsidR="002830C5" w:rsidRPr="002830C5">
        <w:rPr>
          <w:noProof/>
          <w:szCs w:val="20"/>
        </w:rPr>
        <w:drawing>
          <wp:inline distT="0" distB="0" distL="0" distR="0">
            <wp:extent cx="9251950" cy="2533075"/>
            <wp:effectExtent l="19050" t="0" r="635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a:srcRect/>
                    <a:stretch>
                      <a:fillRect/>
                    </a:stretch>
                  </pic:blipFill>
                  <pic:spPr bwMode="auto">
                    <a:xfrm>
                      <a:off x="0" y="0"/>
                      <a:ext cx="9251950" cy="2533075"/>
                    </a:xfrm>
                    <a:prstGeom prst="rect">
                      <a:avLst/>
                    </a:prstGeom>
                    <a:noFill/>
                    <a:ln w="9525">
                      <a:noFill/>
                      <a:miter lim="800000"/>
                      <a:headEnd/>
                      <a:tailEnd/>
                    </a:ln>
                  </pic:spPr>
                </pic:pic>
              </a:graphicData>
            </a:graphic>
          </wp:inline>
        </w:drawing>
      </w:r>
    </w:p>
    <w:p w:rsidR="009A3677" w:rsidRDefault="009A3677" w:rsidP="00A202B2">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9A3677" w:rsidRDefault="009A3677" w:rsidP="00A202B2">
      <w:pPr>
        <w:pStyle w:val="Default"/>
        <w:rPr>
          <w:bCs/>
          <w:sz w:val="22"/>
          <w:szCs w:val="22"/>
        </w:rPr>
      </w:pPr>
    </w:p>
    <w:tbl>
      <w:tblPr>
        <w:tblpPr w:leftFromText="180" w:rightFromText="180" w:horzAnchor="margin" w:tblpY="19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CABG</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Coronary Artery Bypass Graft</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Clostridium Difficile Infection</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CVC</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Central Venous Catheter</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DMT</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Domestic Monitoring Tool</w:t>
            </w:r>
          </w:p>
        </w:tc>
      </w:tr>
      <w:tr w:rsidR="009A3677" w:rsidRPr="00933712" w:rsidTr="00F30F29">
        <w:tc>
          <w:tcPr>
            <w:tcW w:w="3528" w:type="dxa"/>
          </w:tcPr>
          <w:p w:rsidR="009A3677" w:rsidRPr="006F3D56" w:rsidRDefault="009A3677" w:rsidP="00F30F29">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4994" w:type="dxa"/>
          </w:tcPr>
          <w:p w:rsidR="009A3677" w:rsidRPr="006F3D56" w:rsidRDefault="009A3677" w:rsidP="00F30F29">
            <w:pPr>
              <w:rPr>
                <w:rFonts w:ascii="Arial" w:hAnsi="Arial" w:cs="Arial"/>
                <w:sz w:val="16"/>
                <w:szCs w:val="16"/>
              </w:rPr>
            </w:pPr>
            <w:r w:rsidRPr="006F3D56">
              <w:rPr>
                <w:rFonts w:ascii="Arial" w:hAnsi="Arial" w:cs="Arial"/>
                <w:iCs/>
                <w:sz w:val="16"/>
                <w:szCs w:val="16"/>
              </w:rPr>
              <w:t>Escherichia coli</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FMT</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Facilities Monitoring Tool</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HAI</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Healthcare Associated Infection</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HA MRSA</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Hospital Acquired Meticillin Resistant Staphylococcus Aureus</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HEI</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Healthcare Environment Inspection</w:t>
            </w:r>
          </w:p>
        </w:tc>
      </w:tr>
      <w:tr w:rsidR="009A3677"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HIS</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Healthcare Improvement Scotland</w:t>
            </w:r>
          </w:p>
        </w:tc>
      </w:tr>
      <w:tr w:rsidR="009A3677"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HH</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Hand Hygiene</w:t>
            </w:r>
          </w:p>
        </w:tc>
      </w:tr>
      <w:tr w:rsidR="009A3677"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HPS</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Health Protection Scotland</w:t>
            </w:r>
          </w:p>
        </w:tc>
      </w:tr>
      <w:tr w:rsidR="009A3677" w:rsidRPr="008D7A8C" w:rsidTr="00F30F29">
        <w:tc>
          <w:tcPr>
            <w:tcW w:w="3528" w:type="dxa"/>
          </w:tcPr>
          <w:p w:rsidR="009A3677" w:rsidRPr="006F3D56" w:rsidRDefault="009A3677" w:rsidP="00F30F29">
            <w:pPr>
              <w:rPr>
                <w:rFonts w:ascii="Arial" w:hAnsi="Arial" w:cs="Arial"/>
                <w:sz w:val="16"/>
                <w:szCs w:val="16"/>
              </w:rPr>
            </w:pPr>
            <w:r>
              <w:rPr>
                <w:rFonts w:ascii="Arial" w:hAnsi="Arial" w:cs="Arial"/>
                <w:sz w:val="16"/>
                <w:szCs w:val="16"/>
              </w:rPr>
              <w:t>IABP</w:t>
            </w:r>
          </w:p>
        </w:tc>
        <w:tc>
          <w:tcPr>
            <w:tcW w:w="4994" w:type="dxa"/>
          </w:tcPr>
          <w:p w:rsidR="009A3677" w:rsidRPr="006F3D56" w:rsidRDefault="009A3677" w:rsidP="00F30F29">
            <w:pPr>
              <w:rPr>
                <w:rFonts w:ascii="Arial" w:hAnsi="Arial" w:cs="Arial"/>
                <w:sz w:val="16"/>
                <w:szCs w:val="16"/>
              </w:rPr>
            </w:pPr>
            <w:r>
              <w:rPr>
                <w:rFonts w:ascii="Arial" w:hAnsi="Arial" w:cs="Arial"/>
                <w:sz w:val="16"/>
                <w:szCs w:val="16"/>
              </w:rPr>
              <w:t>Intra aortic balloon pump</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IC</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Infection Control</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ICAR</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Infection Control Audit Review</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Lan Qip</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Lanarkshire Quality Improvement Programme</w:t>
            </w:r>
          </w:p>
        </w:tc>
      </w:tr>
      <w:tr w:rsidR="009A3677"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LDP</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Local Delivery Plan</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MRSA</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Meticillin Resistant Staphylococcus Aureus</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MSSA</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Meticillin Sensitive Staphylococcus Aureus</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PCINs</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Prevention &amp; Control of Infection Nurses</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PCIT</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Prevention &amp; Control of Infection Team</w:t>
            </w:r>
          </w:p>
        </w:tc>
      </w:tr>
      <w:tr w:rsidR="009A3677" w:rsidRPr="008D7A8C" w:rsidTr="00514AB9">
        <w:trPr>
          <w:trHeight w:val="173"/>
        </w:trPr>
        <w:tc>
          <w:tcPr>
            <w:tcW w:w="3528" w:type="dxa"/>
          </w:tcPr>
          <w:p w:rsidR="009A3677" w:rsidRPr="006F3D56" w:rsidRDefault="009A3677" w:rsidP="00514AB9">
            <w:pPr>
              <w:rPr>
                <w:rFonts w:ascii="Arial" w:hAnsi="Arial" w:cs="Arial"/>
                <w:sz w:val="16"/>
                <w:szCs w:val="16"/>
              </w:rPr>
            </w:pPr>
            <w:r w:rsidRPr="006F3D56">
              <w:rPr>
                <w:rFonts w:ascii="Arial" w:hAnsi="Arial" w:cs="Arial"/>
                <w:sz w:val="16"/>
                <w:szCs w:val="16"/>
              </w:rPr>
              <w:t>PICC Line</w:t>
            </w:r>
          </w:p>
        </w:tc>
        <w:tc>
          <w:tcPr>
            <w:tcW w:w="4994" w:type="dxa"/>
          </w:tcPr>
          <w:p w:rsidR="009A3677" w:rsidRPr="006F3D56" w:rsidRDefault="009A3677" w:rsidP="00514AB9">
            <w:pPr>
              <w:pStyle w:val="Heading1"/>
              <w:rPr>
                <w:rFonts w:ascii="Arial" w:hAnsi="Arial" w:cs="Arial"/>
                <w:sz w:val="16"/>
                <w:szCs w:val="16"/>
              </w:rPr>
            </w:pPr>
            <w:r w:rsidRPr="006F3D56">
              <w:rPr>
                <w:rFonts w:ascii="Arial" w:hAnsi="Arial" w:cs="Arial"/>
                <w:b w:val="0"/>
                <w:sz w:val="16"/>
                <w:szCs w:val="16"/>
              </w:rPr>
              <w:t>Peripherally inserted central catheter line</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PVC</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Peripheral Venous Cannula</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SAB</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SCN</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Senior Charge Nurse</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SICP s</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Standard Infection Control Precautions</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SPSP</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 xml:space="preserve">Scottish Patient Safety Programme </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SSI</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Surgical Site Infection</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TBPs</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Transmission Based Precautions</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VAP</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Ventilator Associated Pneumonia</w:t>
            </w:r>
          </w:p>
        </w:tc>
      </w:tr>
    </w:tbl>
    <w:p w:rsidR="009A3677" w:rsidRDefault="009A3677" w:rsidP="00B57FF2">
      <w:pPr>
        <w:pStyle w:val="Default"/>
        <w:rPr>
          <w:szCs w:val="20"/>
        </w:rPr>
      </w:pPr>
      <w:r>
        <w:rPr>
          <w:szCs w:val="20"/>
        </w:rPr>
        <w:t>HAIRT Table of Abbreviations</w:t>
      </w: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sectPr w:rsidR="009A3677" w:rsidSect="005A2145">
      <w:pgSz w:w="16838" w:h="11906" w:orient="landscape"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1F5" w:rsidRDefault="007501F5">
      <w:r>
        <w:separator/>
      </w:r>
    </w:p>
  </w:endnote>
  <w:endnote w:type="continuationSeparator" w:id="0">
    <w:p w:rsidR="007501F5" w:rsidRDefault="007501F5">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1F5" w:rsidRDefault="007501F5"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7501F5" w:rsidRPr="00952190" w:rsidRDefault="007501F5" w:rsidP="00FB7EA9">
    <w:pPr>
      <w:pStyle w:val="Footer"/>
      <w:ind w:right="360"/>
      <w:rPr>
        <w:rFonts w:ascii="Arial Narrow" w:hAnsi="Arial Narrow" w:cs="Arial"/>
        <w:sz w:val="16"/>
        <w:szCs w:val="16"/>
      </w:rPr>
    </w:pPr>
    <w:r>
      <w:rPr>
        <w:rFonts w:ascii="Arial Narrow" w:hAnsi="Arial Narrow" w:cs="Arial"/>
        <w:sz w:val="16"/>
        <w:szCs w:val="16"/>
      </w:rPr>
      <w:t xml:space="preserve">Sandra McAuley – Clinical Nurse Manager </w:t>
    </w:r>
    <w:r w:rsidRPr="00952190">
      <w:rPr>
        <w:rFonts w:ascii="Arial Narrow" w:hAnsi="Arial Narrow" w:cs="Arial"/>
        <w:sz w:val="16"/>
        <w:szCs w:val="16"/>
      </w:rPr>
      <w:t xml:space="preserve">Prevention and Control of Infection </w:t>
    </w:r>
  </w:p>
  <w:p w:rsidR="007501F5" w:rsidRPr="00952190" w:rsidRDefault="002830C5"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16/01</w:t>
    </w:r>
    <w:r w:rsidR="007501F5">
      <w:rPr>
        <w:rFonts w:ascii="Arial Narrow" w:hAnsi="Arial Narrow" w:cs="Arial"/>
        <w:sz w:val="16"/>
        <w:szCs w:val="16"/>
      </w:rPr>
      <w:t>/1</w:t>
    </w:r>
    <w:r>
      <w:rPr>
        <w:rFonts w:ascii="Arial Narrow" w:hAnsi="Arial Narrow" w:cs="Arial"/>
        <w:sz w:val="16"/>
        <w:szCs w:val="16"/>
      </w:rPr>
      <w:t>7</w:t>
    </w:r>
  </w:p>
  <w:p w:rsidR="007501F5" w:rsidRDefault="007501F5" w:rsidP="00FB7EA9">
    <w:pPr>
      <w:pStyle w:val="Footer"/>
      <w:jc w:val="center"/>
    </w:pPr>
    <w:r>
      <w:t xml:space="preserve">Page </w:t>
    </w:r>
    <w:fldSimple w:instr=" PAGE ">
      <w:r w:rsidR="00B611CE">
        <w:rPr>
          <w:noProof/>
        </w:rPr>
        <w:t>9</w:t>
      </w:r>
    </w:fldSimple>
    <w:r>
      <w:t xml:space="preserve"> of </w:t>
    </w:r>
    <w:fldSimple w:instr=" NUMPAGES ">
      <w:r w:rsidR="00B611CE">
        <w:rPr>
          <w:noProof/>
        </w:rPr>
        <w:t>14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1F5" w:rsidRDefault="007501F5">
      <w:r>
        <w:separator/>
      </w:r>
    </w:p>
  </w:footnote>
  <w:footnote w:type="continuationSeparator" w:id="0">
    <w:p w:rsidR="007501F5" w:rsidRDefault="007501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1F5" w:rsidRDefault="007501F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1F5" w:rsidRDefault="007501F5" w:rsidP="005630C0">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1F5" w:rsidRDefault="007501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75pt;height:8.75pt" o:bullet="t">
        <v:imagedata r:id="rId1" o:title=""/>
      </v:shape>
    </w:pict>
  </w:numPicBullet>
  <w:numPicBullet w:numPicBulletId="1">
    <w:pict>
      <v:shape id="_x0000_i1027" type="#_x0000_t75" style="width:8.75pt;height:8.75pt" o:bullet="t">
        <v:imagedata r:id="rId2" o:title=""/>
      </v:shape>
    </w:pict>
  </w:numPicBullet>
  <w:numPicBullet w:numPicBulletId="2">
    <w:pict>
      <v:shape id="_x0000_i1028" type="#_x0000_t75" style="width:11.25pt;height:10pt" o:bullet="t">
        <v:imagedata r:id="rId3" o:title=""/>
      </v:shape>
    </w:pict>
  </w:numPicBullet>
  <w:numPicBullet w:numPicBulletId="3">
    <w:pict>
      <v:shape id="_x0000_i1029" type="#_x0000_t75" style="width:11.25pt;height:11.25pt" o:bullet="t">
        <v:imagedata r:id="rId4" o:title=""/>
        <o:lock v:ext="edit" cropping="t"/>
      </v:shape>
    </w:pict>
  </w:numPicBullet>
  <w:numPicBullet w:numPicBulletId="4">
    <w:pict>
      <v:shape id="_x0000_i1030" type="#_x0000_t75" style="width:8.75pt;height:8.75pt" o:bullet="t">
        <v:imagedata r:id="rId5" o:title=""/>
      </v:shape>
    </w:pict>
  </w:numPicBullet>
  <w:numPicBullet w:numPicBulletId="5">
    <w:pict>
      <v:shape id="_x0000_i1031" type="#_x0000_t75" style="width:11.25pt;height:11.25pt" o:bullet="t">
        <v:imagedata r:id="rId6" o:title=""/>
      </v:shape>
    </w:pict>
  </w:numPicBullet>
  <w:numPicBullet w:numPicBulletId="6">
    <w:pict>
      <v:shape id="_x0000_i1032" type="#_x0000_t75" style="width:11.25pt;height:11.25pt" o:bullet="t">
        <v:imagedata r:id="rId7" o:title="mso752"/>
      </v:shape>
    </w:pict>
  </w:numPicBullet>
  <w:abstractNum w:abstractNumId="0">
    <w:nsid w:val="02BF07C6"/>
    <w:multiLevelType w:val="hybridMultilevel"/>
    <w:tmpl w:val="30B03ED6"/>
    <w:lvl w:ilvl="0" w:tplc="D5802808">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
    <w:nsid w:val="02C32E15"/>
    <w:multiLevelType w:val="hybridMultilevel"/>
    <w:tmpl w:val="0EDEA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4C0458"/>
    <w:multiLevelType w:val="hybridMultilevel"/>
    <w:tmpl w:val="D9F2C3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E51634E"/>
    <w:multiLevelType w:val="hybridMultilevel"/>
    <w:tmpl w:val="31BE9104"/>
    <w:lvl w:ilvl="0" w:tplc="4DD69DBA">
      <w:start w:val="1"/>
      <w:numFmt w:val="bullet"/>
      <w:lvlText w:val=""/>
      <w:lvlPicBulletId w:val="0"/>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8AD5BCB"/>
    <w:multiLevelType w:val="hybridMultilevel"/>
    <w:tmpl w:val="02A6D4C0"/>
    <w:lvl w:ilvl="0" w:tplc="08090007">
      <w:start w:val="1"/>
      <w:numFmt w:val="bullet"/>
      <w:lvlText w:val=""/>
      <w:lvlPicBulletId w:val="6"/>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A393237"/>
    <w:multiLevelType w:val="hybridMultilevel"/>
    <w:tmpl w:val="369ED63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6">
    <w:nsid w:val="299A4609"/>
    <w:multiLevelType w:val="hybridMultilevel"/>
    <w:tmpl w:val="39EEE9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E540C70"/>
    <w:multiLevelType w:val="hybridMultilevel"/>
    <w:tmpl w:val="9C82905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8">
    <w:nsid w:val="339D55B8"/>
    <w:multiLevelType w:val="hybridMultilevel"/>
    <w:tmpl w:val="64E88B06"/>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4636F20"/>
    <w:multiLevelType w:val="hybridMultilevel"/>
    <w:tmpl w:val="8BD87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55670E9"/>
    <w:multiLevelType w:val="hybridMultilevel"/>
    <w:tmpl w:val="E4005B32"/>
    <w:lvl w:ilvl="0" w:tplc="08090007">
      <w:start w:val="1"/>
      <w:numFmt w:val="bullet"/>
      <w:lvlText w:val=""/>
      <w:lvlPicBulletId w:val="5"/>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1">
    <w:nsid w:val="37920BBE"/>
    <w:multiLevelType w:val="hybridMultilevel"/>
    <w:tmpl w:val="39942E3C"/>
    <w:lvl w:ilvl="0" w:tplc="C9567E56">
      <w:start w:val="4"/>
      <w:numFmt w:val="bullet"/>
      <w:lvlText w:val="-"/>
      <w:lvlJc w:val="left"/>
      <w:pPr>
        <w:ind w:left="2550" w:hanging="360"/>
      </w:pPr>
      <w:rPr>
        <w:rFonts w:ascii="Arial" w:eastAsia="Times New Roman" w:hAnsi="Arial" w:hint="default"/>
      </w:rPr>
    </w:lvl>
    <w:lvl w:ilvl="1" w:tplc="08090003" w:tentative="1">
      <w:start w:val="1"/>
      <w:numFmt w:val="bullet"/>
      <w:lvlText w:val="o"/>
      <w:lvlJc w:val="left"/>
      <w:pPr>
        <w:ind w:left="3270" w:hanging="360"/>
      </w:pPr>
      <w:rPr>
        <w:rFonts w:ascii="Courier New" w:hAnsi="Courier New" w:hint="default"/>
      </w:rPr>
    </w:lvl>
    <w:lvl w:ilvl="2" w:tplc="08090005" w:tentative="1">
      <w:start w:val="1"/>
      <w:numFmt w:val="bullet"/>
      <w:lvlText w:val=""/>
      <w:lvlJc w:val="left"/>
      <w:pPr>
        <w:ind w:left="3990" w:hanging="360"/>
      </w:pPr>
      <w:rPr>
        <w:rFonts w:ascii="Wingdings" w:hAnsi="Wingdings" w:hint="default"/>
      </w:rPr>
    </w:lvl>
    <w:lvl w:ilvl="3" w:tplc="08090001" w:tentative="1">
      <w:start w:val="1"/>
      <w:numFmt w:val="bullet"/>
      <w:lvlText w:val=""/>
      <w:lvlJc w:val="left"/>
      <w:pPr>
        <w:ind w:left="4710" w:hanging="360"/>
      </w:pPr>
      <w:rPr>
        <w:rFonts w:ascii="Symbol" w:hAnsi="Symbol" w:hint="default"/>
      </w:rPr>
    </w:lvl>
    <w:lvl w:ilvl="4" w:tplc="08090003" w:tentative="1">
      <w:start w:val="1"/>
      <w:numFmt w:val="bullet"/>
      <w:lvlText w:val="o"/>
      <w:lvlJc w:val="left"/>
      <w:pPr>
        <w:ind w:left="5430" w:hanging="360"/>
      </w:pPr>
      <w:rPr>
        <w:rFonts w:ascii="Courier New" w:hAnsi="Courier New" w:hint="default"/>
      </w:rPr>
    </w:lvl>
    <w:lvl w:ilvl="5" w:tplc="08090005" w:tentative="1">
      <w:start w:val="1"/>
      <w:numFmt w:val="bullet"/>
      <w:lvlText w:val=""/>
      <w:lvlJc w:val="left"/>
      <w:pPr>
        <w:ind w:left="6150" w:hanging="360"/>
      </w:pPr>
      <w:rPr>
        <w:rFonts w:ascii="Wingdings" w:hAnsi="Wingdings" w:hint="default"/>
      </w:rPr>
    </w:lvl>
    <w:lvl w:ilvl="6" w:tplc="08090001" w:tentative="1">
      <w:start w:val="1"/>
      <w:numFmt w:val="bullet"/>
      <w:lvlText w:val=""/>
      <w:lvlJc w:val="left"/>
      <w:pPr>
        <w:ind w:left="6870" w:hanging="360"/>
      </w:pPr>
      <w:rPr>
        <w:rFonts w:ascii="Symbol" w:hAnsi="Symbol" w:hint="default"/>
      </w:rPr>
    </w:lvl>
    <w:lvl w:ilvl="7" w:tplc="08090003" w:tentative="1">
      <w:start w:val="1"/>
      <w:numFmt w:val="bullet"/>
      <w:lvlText w:val="o"/>
      <w:lvlJc w:val="left"/>
      <w:pPr>
        <w:ind w:left="7590" w:hanging="360"/>
      </w:pPr>
      <w:rPr>
        <w:rFonts w:ascii="Courier New" w:hAnsi="Courier New" w:hint="default"/>
      </w:rPr>
    </w:lvl>
    <w:lvl w:ilvl="8" w:tplc="08090005" w:tentative="1">
      <w:start w:val="1"/>
      <w:numFmt w:val="bullet"/>
      <w:lvlText w:val=""/>
      <w:lvlJc w:val="left"/>
      <w:pPr>
        <w:ind w:left="8310" w:hanging="360"/>
      </w:pPr>
      <w:rPr>
        <w:rFonts w:ascii="Wingdings" w:hAnsi="Wingdings" w:hint="default"/>
      </w:rPr>
    </w:lvl>
  </w:abstractNum>
  <w:abstractNum w:abstractNumId="12">
    <w:nsid w:val="399A76EC"/>
    <w:multiLevelType w:val="hybridMultilevel"/>
    <w:tmpl w:val="309E7EE0"/>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3">
    <w:nsid w:val="3D744FD8"/>
    <w:multiLevelType w:val="hybridMultilevel"/>
    <w:tmpl w:val="9FD2B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30B45D2"/>
    <w:multiLevelType w:val="hybridMultilevel"/>
    <w:tmpl w:val="AAEA6DF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5">
    <w:nsid w:val="4DF50451"/>
    <w:multiLevelType w:val="hybridMultilevel"/>
    <w:tmpl w:val="9EEEB546"/>
    <w:lvl w:ilvl="0" w:tplc="D23CCA48">
      <w:numFmt w:val="bullet"/>
      <w:lvlText w:val=""/>
      <w:lvlJc w:val="left"/>
      <w:pPr>
        <w:ind w:left="1125" w:hanging="405"/>
      </w:pPr>
      <w:rPr>
        <w:rFonts w:ascii="Symbol" w:eastAsia="Times New Roman"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6">
    <w:nsid w:val="52392E7D"/>
    <w:multiLevelType w:val="hybridMultilevel"/>
    <w:tmpl w:val="F226545E"/>
    <w:lvl w:ilvl="0" w:tplc="08090001">
      <w:start w:val="1"/>
      <w:numFmt w:val="bullet"/>
      <w:lvlText w:val=""/>
      <w:lvlJc w:val="left"/>
      <w:pPr>
        <w:tabs>
          <w:tab w:val="num" w:pos="1270"/>
        </w:tabs>
        <w:ind w:left="127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7">
    <w:nsid w:val="52C052C4"/>
    <w:multiLevelType w:val="multilevel"/>
    <w:tmpl w:val="DCFE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5AB4AD4"/>
    <w:multiLevelType w:val="hybridMultilevel"/>
    <w:tmpl w:val="5372991E"/>
    <w:lvl w:ilvl="0" w:tplc="4DD69DBA">
      <w:start w:val="1"/>
      <w:numFmt w:val="bullet"/>
      <w:lvlText w:val=""/>
      <w:lvlPicBulletId w:val="0"/>
      <w:lvlJc w:val="left"/>
      <w:pPr>
        <w:tabs>
          <w:tab w:val="num" w:pos="910"/>
        </w:tabs>
        <w:ind w:left="91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5CDF117B"/>
    <w:multiLevelType w:val="hybridMultilevel"/>
    <w:tmpl w:val="B5203B9E"/>
    <w:lvl w:ilvl="0" w:tplc="433A5E3C">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2">
    <w:nsid w:val="5DD74B45"/>
    <w:multiLevelType w:val="hybridMultilevel"/>
    <w:tmpl w:val="A8AC4B7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3">
    <w:nsid w:val="61D623B4"/>
    <w:multiLevelType w:val="hybridMultilevel"/>
    <w:tmpl w:val="D362F5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5715CE4"/>
    <w:multiLevelType w:val="hybridMultilevel"/>
    <w:tmpl w:val="E79CD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690620A"/>
    <w:multiLevelType w:val="hybridMultilevel"/>
    <w:tmpl w:val="C01A36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6">
    <w:nsid w:val="67F5779C"/>
    <w:multiLevelType w:val="hybridMultilevel"/>
    <w:tmpl w:val="BCB87780"/>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7">
    <w:nsid w:val="6D134362"/>
    <w:multiLevelType w:val="hybridMultilevel"/>
    <w:tmpl w:val="77126AF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nsid w:val="708447F2"/>
    <w:multiLevelType w:val="hybridMultilevel"/>
    <w:tmpl w:val="AFB65A84"/>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724800A0"/>
    <w:multiLevelType w:val="hybridMultilevel"/>
    <w:tmpl w:val="51B4F2DE"/>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4DC7739"/>
    <w:multiLevelType w:val="hybridMultilevel"/>
    <w:tmpl w:val="DFC40158"/>
    <w:lvl w:ilvl="0" w:tplc="08090007">
      <w:start w:val="1"/>
      <w:numFmt w:val="bullet"/>
      <w:lvlText w:val=""/>
      <w:lvlPicBulletId w:val="5"/>
      <w:lvlJc w:val="left"/>
      <w:pPr>
        <w:ind w:left="502" w:hanging="360"/>
      </w:pPr>
      <w:rPr>
        <w:rFonts w:ascii="Symbol" w:hAnsi="Symbol" w:hint="default"/>
        <w:color w:val="auto"/>
      </w:rPr>
    </w:lvl>
    <w:lvl w:ilvl="1" w:tplc="08090003" w:tentative="1">
      <w:start w:val="1"/>
      <w:numFmt w:val="bullet"/>
      <w:lvlText w:val="o"/>
      <w:lvlJc w:val="left"/>
      <w:pPr>
        <w:ind w:left="1222" w:hanging="360"/>
      </w:pPr>
      <w:rPr>
        <w:rFonts w:ascii="Courier New" w:hAnsi="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1">
    <w:nsid w:val="796F6794"/>
    <w:multiLevelType w:val="hybridMultilevel"/>
    <w:tmpl w:val="E6FA8CC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2">
    <w:nsid w:val="7A5F6667"/>
    <w:multiLevelType w:val="hybridMultilevel"/>
    <w:tmpl w:val="9C365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B802911"/>
    <w:multiLevelType w:val="hybridMultilevel"/>
    <w:tmpl w:val="39222170"/>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D126712"/>
    <w:multiLevelType w:val="hybridMultilevel"/>
    <w:tmpl w:val="B75E109E"/>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5">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0"/>
  </w:num>
  <w:num w:numId="2">
    <w:abstractNumId w:val="19"/>
  </w:num>
  <w:num w:numId="3">
    <w:abstractNumId w:val="3"/>
  </w:num>
  <w:num w:numId="4">
    <w:abstractNumId w:val="28"/>
  </w:num>
  <w:num w:numId="5">
    <w:abstractNumId w:val="18"/>
  </w:num>
  <w:num w:numId="6">
    <w:abstractNumId w:val="16"/>
  </w:num>
  <w:num w:numId="7">
    <w:abstractNumId w:val="17"/>
  </w:num>
  <w:num w:numId="8">
    <w:abstractNumId w:val="6"/>
  </w:num>
  <w:num w:numId="9">
    <w:abstractNumId w:val="8"/>
  </w:num>
  <w:num w:numId="10">
    <w:abstractNumId w:val="23"/>
  </w:num>
  <w:num w:numId="11">
    <w:abstractNumId w:val="33"/>
  </w:num>
  <w:num w:numId="12">
    <w:abstractNumId w:val="25"/>
  </w:num>
  <w:num w:numId="13">
    <w:abstractNumId w:val="27"/>
  </w:num>
  <w:num w:numId="14">
    <w:abstractNumId w:val="11"/>
  </w:num>
  <w:num w:numId="15">
    <w:abstractNumId w:val="2"/>
  </w:num>
  <w:num w:numId="16">
    <w:abstractNumId w:val="21"/>
  </w:num>
  <w:num w:numId="17">
    <w:abstractNumId w:val="0"/>
  </w:num>
  <w:num w:numId="1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9"/>
  </w:num>
  <w:num w:numId="29">
    <w:abstractNumId w:val="24"/>
  </w:num>
  <w:num w:numId="30">
    <w:abstractNumId w:val="13"/>
  </w:num>
  <w:num w:numId="31">
    <w:abstractNumId w:val="12"/>
  </w:num>
  <w:num w:numId="32">
    <w:abstractNumId w:val="32"/>
  </w:num>
  <w:num w:numId="33">
    <w:abstractNumId w:val="1"/>
  </w:num>
  <w:num w:numId="34">
    <w:abstractNumId w:val="7"/>
  </w:num>
  <w:num w:numId="35">
    <w:abstractNumId w:val="14"/>
  </w:num>
  <w:num w:numId="36">
    <w:abstractNumId w:val="10"/>
  </w:num>
  <w:num w:numId="3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26"/>
  </w:num>
  <w:num w:numId="41">
    <w:abstractNumId w:val="9"/>
  </w:num>
  <w:num w:numId="42">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rawingGridHorizontalSpacing w:val="187"/>
  <w:characterSpacingControl w:val="doNotCompress"/>
  <w:hdrShapeDefaults>
    <o:shapedefaults v:ext="edit" spidmax="2049"/>
  </w:hdrShapeDefaults>
  <w:footnotePr>
    <w:footnote w:id="-1"/>
    <w:footnote w:id="0"/>
  </w:footnotePr>
  <w:endnotePr>
    <w:endnote w:id="-1"/>
    <w:endnote w:id="0"/>
  </w:endnotePr>
  <w:compat/>
  <w:rsids>
    <w:rsidRoot w:val="00011A5D"/>
    <w:rsid w:val="00000512"/>
    <w:rsid w:val="00001E93"/>
    <w:rsid w:val="00002105"/>
    <w:rsid w:val="0000395F"/>
    <w:rsid w:val="00004109"/>
    <w:rsid w:val="0000427A"/>
    <w:rsid w:val="00004381"/>
    <w:rsid w:val="00004562"/>
    <w:rsid w:val="000045DD"/>
    <w:rsid w:val="00005A07"/>
    <w:rsid w:val="00006F52"/>
    <w:rsid w:val="00010E73"/>
    <w:rsid w:val="0001148A"/>
    <w:rsid w:val="00011A5D"/>
    <w:rsid w:val="0001220A"/>
    <w:rsid w:val="000129C0"/>
    <w:rsid w:val="00012D6C"/>
    <w:rsid w:val="00012E96"/>
    <w:rsid w:val="00012ED0"/>
    <w:rsid w:val="00017D0D"/>
    <w:rsid w:val="00025339"/>
    <w:rsid w:val="00025918"/>
    <w:rsid w:val="00027852"/>
    <w:rsid w:val="000308C4"/>
    <w:rsid w:val="00030C37"/>
    <w:rsid w:val="00030D78"/>
    <w:rsid w:val="000335A1"/>
    <w:rsid w:val="00033C8F"/>
    <w:rsid w:val="00035DBE"/>
    <w:rsid w:val="0003642D"/>
    <w:rsid w:val="00036C6E"/>
    <w:rsid w:val="0004034B"/>
    <w:rsid w:val="00040B16"/>
    <w:rsid w:val="00041B80"/>
    <w:rsid w:val="00041BE8"/>
    <w:rsid w:val="00042149"/>
    <w:rsid w:val="00042EEA"/>
    <w:rsid w:val="0004351D"/>
    <w:rsid w:val="00047C02"/>
    <w:rsid w:val="00047D46"/>
    <w:rsid w:val="00051D3B"/>
    <w:rsid w:val="00054D77"/>
    <w:rsid w:val="00054E07"/>
    <w:rsid w:val="0005600C"/>
    <w:rsid w:val="00056285"/>
    <w:rsid w:val="000565F5"/>
    <w:rsid w:val="00056771"/>
    <w:rsid w:val="000577C0"/>
    <w:rsid w:val="00057A61"/>
    <w:rsid w:val="00061907"/>
    <w:rsid w:val="00061B82"/>
    <w:rsid w:val="00064BBB"/>
    <w:rsid w:val="0006635D"/>
    <w:rsid w:val="0006740E"/>
    <w:rsid w:val="00067E5F"/>
    <w:rsid w:val="000700B6"/>
    <w:rsid w:val="00071544"/>
    <w:rsid w:val="0007199C"/>
    <w:rsid w:val="000720C0"/>
    <w:rsid w:val="00074940"/>
    <w:rsid w:val="00074C00"/>
    <w:rsid w:val="00075FC0"/>
    <w:rsid w:val="00076464"/>
    <w:rsid w:val="00080B35"/>
    <w:rsid w:val="000811EB"/>
    <w:rsid w:val="00081311"/>
    <w:rsid w:val="000834CC"/>
    <w:rsid w:val="0008375F"/>
    <w:rsid w:val="00083EC2"/>
    <w:rsid w:val="00085876"/>
    <w:rsid w:val="00085939"/>
    <w:rsid w:val="000859C4"/>
    <w:rsid w:val="00085F2A"/>
    <w:rsid w:val="000864D2"/>
    <w:rsid w:val="00086B49"/>
    <w:rsid w:val="000879BF"/>
    <w:rsid w:val="00087C75"/>
    <w:rsid w:val="0009078E"/>
    <w:rsid w:val="000908EF"/>
    <w:rsid w:val="000911FA"/>
    <w:rsid w:val="000913C6"/>
    <w:rsid w:val="000913E2"/>
    <w:rsid w:val="00092E8C"/>
    <w:rsid w:val="00094B63"/>
    <w:rsid w:val="0009586E"/>
    <w:rsid w:val="000958B4"/>
    <w:rsid w:val="000A056C"/>
    <w:rsid w:val="000A27E1"/>
    <w:rsid w:val="000A3C95"/>
    <w:rsid w:val="000A464F"/>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8A9"/>
    <w:rsid w:val="000C018D"/>
    <w:rsid w:val="000C0733"/>
    <w:rsid w:val="000C2EB7"/>
    <w:rsid w:val="000C4858"/>
    <w:rsid w:val="000C56B7"/>
    <w:rsid w:val="000C57E2"/>
    <w:rsid w:val="000C5CF6"/>
    <w:rsid w:val="000D03C3"/>
    <w:rsid w:val="000D0781"/>
    <w:rsid w:val="000D15DD"/>
    <w:rsid w:val="000D3346"/>
    <w:rsid w:val="000D35EE"/>
    <w:rsid w:val="000D47A8"/>
    <w:rsid w:val="000D6D5D"/>
    <w:rsid w:val="000D725D"/>
    <w:rsid w:val="000D7E39"/>
    <w:rsid w:val="000E0245"/>
    <w:rsid w:val="000E0A93"/>
    <w:rsid w:val="000E17F0"/>
    <w:rsid w:val="000E26C8"/>
    <w:rsid w:val="000E2975"/>
    <w:rsid w:val="000E454A"/>
    <w:rsid w:val="000E6D10"/>
    <w:rsid w:val="000E77A2"/>
    <w:rsid w:val="000F0853"/>
    <w:rsid w:val="000F2095"/>
    <w:rsid w:val="000F27D7"/>
    <w:rsid w:val="000F2995"/>
    <w:rsid w:val="000F5153"/>
    <w:rsid w:val="000F5F9C"/>
    <w:rsid w:val="000F742E"/>
    <w:rsid w:val="000F7968"/>
    <w:rsid w:val="000F7D45"/>
    <w:rsid w:val="00100FB8"/>
    <w:rsid w:val="001015FF"/>
    <w:rsid w:val="00103A1F"/>
    <w:rsid w:val="001050E9"/>
    <w:rsid w:val="00105446"/>
    <w:rsid w:val="00106F16"/>
    <w:rsid w:val="0010713D"/>
    <w:rsid w:val="0010755E"/>
    <w:rsid w:val="001108AE"/>
    <w:rsid w:val="0011163B"/>
    <w:rsid w:val="00111B9E"/>
    <w:rsid w:val="001120F0"/>
    <w:rsid w:val="00113E37"/>
    <w:rsid w:val="00113F1C"/>
    <w:rsid w:val="00114339"/>
    <w:rsid w:val="00114CC6"/>
    <w:rsid w:val="00115F21"/>
    <w:rsid w:val="001172DE"/>
    <w:rsid w:val="00117548"/>
    <w:rsid w:val="001204BB"/>
    <w:rsid w:val="001242A8"/>
    <w:rsid w:val="0013087A"/>
    <w:rsid w:val="001326FC"/>
    <w:rsid w:val="001328CF"/>
    <w:rsid w:val="00135083"/>
    <w:rsid w:val="0013604D"/>
    <w:rsid w:val="00136CA7"/>
    <w:rsid w:val="0013751B"/>
    <w:rsid w:val="001415FC"/>
    <w:rsid w:val="001433B9"/>
    <w:rsid w:val="00143BA7"/>
    <w:rsid w:val="00150363"/>
    <w:rsid w:val="00150A22"/>
    <w:rsid w:val="00150D3E"/>
    <w:rsid w:val="00151453"/>
    <w:rsid w:val="00151725"/>
    <w:rsid w:val="0015233D"/>
    <w:rsid w:val="0015497B"/>
    <w:rsid w:val="00155C95"/>
    <w:rsid w:val="00156A10"/>
    <w:rsid w:val="0015782F"/>
    <w:rsid w:val="00160A16"/>
    <w:rsid w:val="00160AE1"/>
    <w:rsid w:val="00160B19"/>
    <w:rsid w:val="00164802"/>
    <w:rsid w:val="00166C14"/>
    <w:rsid w:val="001701A6"/>
    <w:rsid w:val="00170DAE"/>
    <w:rsid w:val="001717E3"/>
    <w:rsid w:val="00171DBC"/>
    <w:rsid w:val="0017374F"/>
    <w:rsid w:val="00173B87"/>
    <w:rsid w:val="001742B3"/>
    <w:rsid w:val="00175B42"/>
    <w:rsid w:val="00176EA2"/>
    <w:rsid w:val="001778F3"/>
    <w:rsid w:val="00177D75"/>
    <w:rsid w:val="00181244"/>
    <w:rsid w:val="00181848"/>
    <w:rsid w:val="001822DC"/>
    <w:rsid w:val="00182363"/>
    <w:rsid w:val="00182576"/>
    <w:rsid w:val="00182848"/>
    <w:rsid w:val="0018341A"/>
    <w:rsid w:val="0018560E"/>
    <w:rsid w:val="0018732B"/>
    <w:rsid w:val="00193012"/>
    <w:rsid w:val="001941A8"/>
    <w:rsid w:val="00194B34"/>
    <w:rsid w:val="001A1560"/>
    <w:rsid w:val="001A4724"/>
    <w:rsid w:val="001A4804"/>
    <w:rsid w:val="001A528F"/>
    <w:rsid w:val="001A666D"/>
    <w:rsid w:val="001A68D6"/>
    <w:rsid w:val="001A73F7"/>
    <w:rsid w:val="001A7A8B"/>
    <w:rsid w:val="001B004D"/>
    <w:rsid w:val="001B09E4"/>
    <w:rsid w:val="001B212C"/>
    <w:rsid w:val="001B49C6"/>
    <w:rsid w:val="001B4A8F"/>
    <w:rsid w:val="001B5E85"/>
    <w:rsid w:val="001B68EA"/>
    <w:rsid w:val="001B7FF9"/>
    <w:rsid w:val="001C0B2D"/>
    <w:rsid w:val="001C275B"/>
    <w:rsid w:val="001C280A"/>
    <w:rsid w:val="001C38FC"/>
    <w:rsid w:val="001C6047"/>
    <w:rsid w:val="001C6CD1"/>
    <w:rsid w:val="001C787F"/>
    <w:rsid w:val="001D004B"/>
    <w:rsid w:val="001D1A51"/>
    <w:rsid w:val="001D2459"/>
    <w:rsid w:val="001D3BFA"/>
    <w:rsid w:val="001D4012"/>
    <w:rsid w:val="001D42D4"/>
    <w:rsid w:val="001D45F1"/>
    <w:rsid w:val="001D68FD"/>
    <w:rsid w:val="001D79DE"/>
    <w:rsid w:val="001D7D22"/>
    <w:rsid w:val="001E0792"/>
    <w:rsid w:val="001E3130"/>
    <w:rsid w:val="001E4293"/>
    <w:rsid w:val="001E49AA"/>
    <w:rsid w:val="001E5243"/>
    <w:rsid w:val="001E5F93"/>
    <w:rsid w:val="001E6B1B"/>
    <w:rsid w:val="001F0612"/>
    <w:rsid w:val="001F148B"/>
    <w:rsid w:val="001F175D"/>
    <w:rsid w:val="001F1E8F"/>
    <w:rsid w:val="001F4790"/>
    <w:rsid w:val="001F4F59"/>
    <w:rsid w:val="001F4FEB"/>
    <w:rsid w:val="001F62B4"/>
    <w:rsid w:val="001F7266"/>
    <w:rsid w:val="001F7D0A"/>
    <w:rsid w:val="00200A57"/>
    <w:rsid w:val="00200CB9"/>
    <w:rsid w:val="00202A25"/>
    <w:rsid w:val="00202CC3"/>
    <w:rsid w:val="00202DB3"/>
    <w:rsid w:val="0020476B"/>
    <w:rsid w:val="0020521A"/>
    <w:rsid w:val="00205812"/>
    <w:rsid w:val="00215CBD"/>
    <w:rsid w:val="00217730"/>
    <w:rsid w:val="00217989"/>
    <w:rsid w:val="002207C8"/>
    <w:rsid w:val="00220D6D"/>
    <w:rsid w:val="00222CA3"/>
    <w:rsid w:val="00225D49"/>
    <w:rsid w:val="002271A2"/>
    <w:rsid w:val="002274BC"/>
    <w:rsid w:val="00227C25"/>
    <w:rsid w:val="0023146A"/>
    <w:rsid w:val="002319CD"/>
    <w:rsid w:val="00231C3C"/>
    <w:rsid w:val="00232486"/>
    <w:rsid w:val="0023262B"/>
    <w:rsid w:val="00232DEA"/>
    <w:rsid w:val="00233376"/>
    <w:rsid w:val="0023337F"/>
    <w:rsid w:val="002344FB"/>
    <w:rsid w:val="00236879"/>
    <w:rsid w:val="00236E6D"/>
    <w:rsid w:val="0023741F"/>
    <w:rsid w:val="0024367A"/>
    <w:rsid w:val="0024551B"/>
    <w:rsid w:val="00246AD2"/>
    <w:rsid w:val="00246D89"/>
    <w:rsid w:val="00247489"/>
    <w:rsid w:val="0024763B"/>
    <w:rsid w:val="00247B19"/>
    <w:rsid w:val="00247E7A"/>
    <w:rsid w:val="0025230C"/>
    <w:rsid w:val="002523EA"/>
    <w:rsid w:val="00252A46"/>
    <w:rsid w:val="0025508D"/>
    <w:rsid w:val="00255182"/>
    <w:rsid w:val="00257073"/>
    <w:rsid w:val="0025729B"/>
    <w:rsid w:val="00260648"/>
    <w:rsid w:val="00260C4B"/>
    <w:rsid w:val="00264AEC"/>
    <w:rsid w:val="00265F95"/>
    <w:rsid w:val="00266025"/>
    <w:rsid w:val="0027003F"/>
    <w:rsid w:val="002724BA"/>
    <w:rsid w:val="0027262F"/>
    <w:rsid w:val="00272F64"/>
    <w:rsid w:val="00274180"/>
    <w:rsid w:val="00274F75"/>
    <w:rsid w:val="0027577C"/>
    <w:rsid w:val="00276000"/>
    <w:rsid w:val="00276B62"/>
    <w:rsid w:val="002775C2"/>
    <w:rsid w:val="00277DF4"/>
    <w:rsid w:val="00280ECF"/>
    <w:rsid w:val="0028231F"/>
    <w:rsid w:val="002830C5"/>
    <w:rsid w:val="00283595"/>
    <w:rsid w:val="0028369E"/>
    <w:rsid w:val="00283EB0"/>
    <w:rsid w:val="00285231"/>
    <w:rsid w:val="00287B85"/>
    <w:rsid w:val="002901F3"/>
    <w:rsid w:val="002914B3"/>
    <w:rsid w:val="0029194E"/>
    <w:rsid w:val="00295A33"/>
    <w:rsid w:val="0029660A"/>
    <w:rsid w:val="00297520"/>
    <w:rsid w:val="00297C9D"/>
    <w:rsid w:val="00297F3A"/>
    <w:rsid w:val="002A10BE"/>
    <w:rsid w:val="002A2485"/>
    <w:rsid w:val="002A30BD"/>
    <w:rsid w:val="002A384A"/>
    <w:rsid w:val="002A3FAB"/>
    <w:rsid w:val="002A5BE8"/>
    <w:rsid w:val="002A6BC0"/>
    <w:rsid w:val="002A76AE"/>
    <w:rsid w:val="002B056B"/>
    <w:rsid w:val="002B34DA"/>
    <w:rsid w:val="002B5BC1"/>
    <w:rsid w:val="002B6D58"/>
    <w:rsid w:val="002B6FE9"/>
    <w:rsid w:val="002B7027"/>
    <w:rsid w:val="002C09DE"/>
    <w:rsid w:val="002C13CC"/>
    <w:rsid w:val="002C1F7F"/>
    <w:rsid w:val="002C41B2"/>
    <w:rsid w:val="002C4805"/>
    <w:rsid w:val="002C6F75"/>
    <w:rsid w:val="002D1224"/>
    <w:rsid w:val="002D30C3"/>
    <w:rsid w:val="002D4C8A"/>
    <w:rsid w:val="002D518D"/>
    <w:rsid w:val="002D54C0"/>
    <w:rsid w:val="002D54DA"/>
    <w:rsid w:val="002D70B5"/>
    <w:rsid w:val="002E1062"/>
    <w:rsid w:val="002E12C7"/>
    <w:rsid w:val="002E1B7C"/>
    <w:rsid w:val="002E3366"/>
    <w:rsid w:val="002E5B1B"/>
    <w:rsid w:val="002F0692"/>
    <w:rsid w:val="002F107F"/>
    <w:rsid w:val="002F2062"/>
    <w:rsid w:val="002F3663"/>
    <w:rsid w:val="002F4547"/>
    <w:rsid w:val="002F4F9A"/>
    <w:rsid w:val="002F5AFA"/>
    <w:rsid w:val="002F5E4B"/>
    <w:rsid w:val="002F5FDB"/>
    <w:rsid w:val="002F730D"/>
    <w:rsid w:val="002F7DEA"/>
    <w:rsid w:val="00301B19"/>
    <w:rsid w:val="003022E9"/>
    <w:rsid w:val="00302F1D"/>
    <w:rsid w:val="003034C1"/>
    <w:rsid w:val="003040D5"/>
    <w:rsid w:val="00304C45"/>
    <w:rsid w:val="003054D0"/>
    <w:rsid w:val="00305BB9"/>
    <w:rsid w:val="00305BC9"/>
    <w:rsid w:val="00305CA1"/>
    <w:rsid w:val="00306BAD"/>
    <w:rsid w:val="00312369"/>
    <w:rsid w:val="00315E89"/>
    <w:rsid w:val="00316873"/>
    <w:rsid w:val="00320D7A"/>
    <w:rsid w:val="00322491"/>
    <w:rsid w:val="00325841"/>
    <w:rsid w:val="00326A85"/>
    <w:rsid w:val="00326B52"/>
    <w:rsid w:val="00326DB7"/>
    <w:rsid w:val="003307A6"/>
    <w:rsid w:val="003312F5"/>
    <w:rsid w:val="00332886"/>
    <w:rsid w:val="0033334D"/>
    <w:rsid w:val="003340A9"/>
    <w:rsid w:val="00335728"/>
    <w:rsid w:val="003369E8"/>
    <w:rsid w:val="00341FFC"/>
    <w:rsid w:val="00342208"/>
    <w:rsid w:val="003432A9"/>
    <w:rsid w:val="00343F6A"/>
    <w:rsid w:val="003443D5"/>
    <w:rsid w:val="00347FD4"/>
    <w:rsid w:val="003504A0"/>
    <w:rsid w:val="003519C1"/>
    <w:rsid w:val="00351D8D"/>
    <w:rsid w:val="00352146"/>
    <w:rsid w:val="00354DDF"/>
    <w:rsid w:val="00355719"/>
    <w:rsid w:val="00357439"/>
    <w:rsid w:val="003605F7"/>
    <w:rsid w:val="0036179F"/>
    <w:rsid w:val="00361AF7"/>
    <w:rsid w:val="003655BC"/>
    <w:rsid w:val="003665B3"/>
    <w:rsid w:val="00366BD5"/>
    <w:rsid w:val="00371756"/>
    <w:rsid w:val="00372A64"/>
    <w:rsid w:val="0037346E"/>
    <w:rsid w:val="00374540"/>
    <w:rsid w:val="00374FD8"/>
    <w:rsid w:val="00375443"/>
    <w:rsid w:val="00375F6E"/>
    <w:rsid w:val="00377436"/>
    <w:rsid w:val="003774B6"/>
    <w:rsid w:val="00380CEB"/>
    <w:rsid w:val="00381150"/>
    <w:rsid w:val="00382E49"/>
    <w:rsid w:val="00385549"/>
    <w:rsid w:val="0038635B"/>
    <w:rsid w:val="00386578"/>
    <w:rsid w:val="00387D6C"/>
    <w:rsid w:val="003901F8"/>
    <w:rsid w:val="0039053F"/>
    <w:rsid w:val="003909DC"/>
    <w:rsid w:val="00391014"/>
    <w:rsid w:val="00391991"/>
    <w:rsid w:val="00392C6D"/>
    <w:rsid w:val="00392CFC"/>
    <w:rsid w:val="00392E99"/>
    <w:rsid w:val="00394AC5"/>
    <w:rsid w:val="00394E51"/>
    <w:rsid w:val="00395270"/>
    <w:rsid w:val="00395FF0"/>
    <w:rsid w:val="00396002"/>
    <w:rsid w:val="003963C6"/>
    <w:rsid w:val="00397F75"/>
    <w:rsid w:val="003A031C"/>
    <w:rsid w:val="003A3B08"/>
    <w:rsid w:val="003B10E0"/>
    <w:rsid w:val="003B1A17"/>
    <w:rsid w:val="003B24E3"/>
    <w:rsid w:val="003B3E74"/>
    <w:rsid w:val="003B4278"/>
    <w:rsid w:val="003B702B"/>
    <w:rsid w:val="003C11FE"/>
    <w:rsid w:val="003C1347"/>
    <w:rsid w:val="003C37DA"/>
    <w:rsid w:val="003C3891"/>
    <w:rsid w:val="003C3935"/>
    <w:rsid w:val="003C39DD"/>
    <w:rsid w:val="003C42F5"/>
    <w:rsid w:val="003C4BD8"/>
    <w:rsid w:val="003C50FC"/>
    <w:rsid w:val="003C6162"/>
    <w:rsid w:val="003C64F6"/>
    <w:rsid w:val="003C7124"/>
    <w:rsid w:val="003C7CE4"/>
    <w:rsid w:val="003D0F68"/>
    <w:rsid w:val="003D197B"/>
    <w:rsid w:val="003D1B3F"/>
    <w:rsid w:val="003D1C6C"/>
    <w:rsid w:val="003D2287"/>
    <w:rsid w:val="003D4000"/>
    <w:rsid w:val="003D781D"/>
    <w:rsid w:val="003D7925"/>
    <w:rsid w:val="003E20A3"/>
    <w:rsid w:val="003E3354"/>
    <w:rsid w:val="003E3636"/>
    <w:rsid w:val="003E3B17"/>
    <w:rsid w:val="003E48DF"/>
    <w:rsid w:val="003E5B7D"/>
    <w:rsid w:val="003E6E66"/>
    <w:rsid w:val="003E76CF"/>
    <w:rsid w:val="003E7E54"/>
    <w:rsid w:val="003F01A6"/>
    <w:rsid w:val="003F3604"/>
    <w:rsid w:val="003F4447"/>
    <w:rsid w:val="003F4B84"/>
    <w:rsid w:val="003F5174"/>
    <w:rsid w:val="003F60AA"/>
    <w:rsid w:val="003F7CDE"/>
    <w:rsid w:val="00400548"/>
    <w:rsid w:val="004008A8"/>
    <w:rsid w:val="00401C32"/>
    <w:rsid w:val="004037FB"/>
    <w:rsid w:val="00403CEB"/>
    <w:rsid w:val="00406030"/>
    <w:rsid w:val="00406620"/>
    <w:rsid w:val="004100E1"/>
    <w:rsid w:val="004113D6"/>
    <w:rsid w:val="004122EA"/>
    <w:rsid w:val="00414A4B"/>
    <w:rsid w:val="00414A69"/>
    <w:rsid w:val="00414FC8"/>
    <w:rsid w:val="004159E6"/>
    <w:rsid w:val="00416359"/>
    <w:rsid w:val="00417579"/>
    <w:rsid w:val="0042038E"/>
    <w:rsid w:val="00421797"/>
    <w:rsid w:val="00421D5B"/>
    <w:rsid w:val="00421FD4"/>
    <w:rsid w:val="00422766"/>
    <w:rsid w:val="00423171"/>
    <w:rsid w:val="00423ABE"/>
    <w:rsid w:val="00423BDF"/>
    <w:rsid w:val="00424632"/>
    <w:rsid w:val="004254CB"/>
    <w:rsid w:val="00425658"/>
    <w:rsid w:val="004258B6"/>
    <w:rsid w:val="00426609"/>
    <w:rsid w:val="004269E9"/>
    <w:rsid w:val="004279EF"/>
    <w:rsid w:val="00427FA6"/>
    <w:rsid w:val="0043462E"/>
    <w:rsid w:val="00434810"/>
    <w:rsid w:val="00435691"/>
    <w:rsid w:val="00436BA6"/>
    <w:rsid w:val="00440081"/>
    <w:rsid w:val="004408FA"/>
    <w:rsid w:val="004419CB"/>
    <w:rsid w:val="00441F41"/>
    <w:rsid w:val="0044226E"/>
    <w:rsid w:val="0044285D"/>
    <w:rsid w:val="00442E69"/>
    <w:rsid w:val="00443130"/>
    <w:rsid w:val="00444364"/>
    <w:rsid w:val="004449D9"/>
    <w:rsid w:val="0044707C"/>
    <w:rsid w:val="00447BCF"/>
    <w:rsid w:val="00450045"/>
    <w:rsid w:val="00450C7A"/>
    <w:rsid w:val="00452001"/>
    <w:rsid w:val="00452337"/>
    <w:rsid w:val="00452EF9"/>
    <w:rsid w:val="00452FE8"/>
    <w:rsid w:val="00453E99"/>
    <w:rsid w:val="00454305"/>
    <w:rsid w:val="00454E67"/>
    <w:rsid w:val="00455EE9"/>
    <w:rsid w:val="00456C0C"/>
    <w:rsid w:val="0045706D"/>
    <w:rsid w:val="00457659"/>
    <w:rsid w:val="00460276"/>
    <w:rsid w:val="00461271"/>
    <w:rsid w:val="00462182"/>
    <w:rsid w:val="0046344C"/>
    <w:rsid w:val="00463FB7"/>
    <w:rsid w:val="00464386"/>
    <w:rsid w:val="00466162"/>
    <w:rsid w:val="00466383"/>
    <w:rsid w:val="00466729"/>
    <w:rsid w:val="00467221"/>
    <w:rsid w:val="00467C3F"/>
    <w:rsid w:val="00470935"/>
    <w:rsid w:val="00473866"/>
    <w:rsid w:val="00473D02"/>
    <w:rsid w:val="0047595D"/>
    <w:rsid w:val="004837C4"/>
    <w:rsid w:val="00483F31"/>
    <w:rsid w:val="0048444E"/>
    <w:rsid w:val="004860CD"/>
    <w:rsid w:val="0048623B"/>
    <w:rsid w:val="004867AC"/>
    <w:rsid w:val="00486885"/>
    <w:rsid w:val="00490B20"/>
    <w:rsid w:val="0049189B"/>
    <w:rsid w:val="004918A2"/>
    <w:rsid w:val="00492C69"/>
    <w:rsid w:val="00493CD7"/>
    <w:rsid w:val="0049468E"/>
    <w:rsid w:val="00496685"/>
    <w:rsid w:val="00497D3A"/>
    <w:rsid w:val="00497EC2"/>
    <w:rsid w:val="004A1511"/>
    <w:rsid w:val="004A2141"/>
    <w:rsid w:val="004A2A29"/>
    <w:rsid w:val="004A4A1B"/>
    <w:rsid w:val="004A55DE"/>
    <w:rsid w:val="004A5EE0"/>
    <w:rsid w:val="004B2B31"/>
    <w:rsid w:val="004B33C3"/>
    <w:rsid w:val="004B4FB3"/>
    <w:rsid w:val="004B56FE"/>
    <w:rsid w:val="004B61A1"/>
    <w:rsid w:val="004B6712"/>
    <w:rsid w:val="004B6821"/>
    <w:rsid w:val="004C0CD7"/>
    <w:rsid w:val="004C26D9"/>
    <w:rsid w:val="004C4956"/>
    <w:rsid w:val="004C6027"/>
    <w:rsid w:val="004D293E"/>
    <w:rsid w:val="004D3166"/>
    <w:rsid w:val="004D3726"/>
    <w:rsid w:val="004D7673"/>
    <w:rsid w:val="004E05B0"/>
    <w:rsid w:val="004E08EB"/>
    <w:rsid w:val="004E0B0B"/>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C36"/>
    <w:rsid w:val="004F5EB1"/>
    <w:rsid w:val="005008EA"/>
    <w:rsid w:val="0050093A"/>
    <w:rsid w:val="00500F62"/>
    <w:rsid w:val="005052C3"/>
    <w:rsid w:val="005074C0"/>
    <w:rsid w:val="0050750C"/>
    <w:rsid w:val="00512E81"/>
    <w:rsid w:val="00514AB9"/>
    <w:rsid w:val="0051500E"/>
    <w:rsid w:val="00521340"/>
    <w:rsid w:val="00523996"/>
    <w:rsid w:val="00524245"/>
    <w:rsid w:val="005263F5"/>
    <w:rsid w:val="0053185B"/>
    <w:rsid w:val="00532A25"/>
    <w:rsid w:val="00533AF0"/>
    <w:rsid w:val="00533CC2"/>
    <w:rsid w:val="005340E0"/>
    <w:rsid w:val="00535088"/>
    <w:rsid w:val="00537287"/>
    <w:rsid w:val="005372B0"/>
    <w:rsid w:val="005412DE"/>
    <w:rsid w:val="005417C0"/>
    <w:rsid w:val="00542344"/>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F1C"/>
    <w:rsid w:val="00561606"/>
    <w:rsid w:val="005617A1"/>
    <w:rsid w:val="00562BB2"/>
    <w:rsid w:val="005630C0"/>
    <w:rsid w:val="00563CF9"/>
    <w:rsid w:val="00564E23"/>
    <w:rsid w:val="005675ED"/>
    <w:rsid w:val="00567B7F"/>
    <w:rsid w:val="00573219"/>
    <w:rsid w:val="0057340A"/>
    <w:rsid w:val="0057489B"/>
    <w:rsid w:val="00575734"/>
    <w:rsid w:val="00575CB6"/>
    <w:rsid w:val="00575D3F"/>
    <w:rsid w:val="00580934"/>
    <w:rsid w:val="00581D89"/>
    <w:rsid w:val="00581EEA"/>
    <w:rsid w:val="00582E14"/>
    <w:rsid w:val="0058779C"/>
    <w:rsid w:val="00590A2B"/>
    <w:rsid w:val="005918D0"/>
    <w:rsid w:val="00592ADF"/>
    <w:rsid w:val="00596090"/>
    <w:rsid w:val="00596C7A"/>
    <w:rsid w:val="0059703B"/>
    <w:rsid w:val="00597364"/>
    <w:rsid w:val="005A01DF"/>
    <w:rsid w:val="005A0375"/>
    <w:rsid w:val="005A2145"/>
    <w:rsid w:val="005A32EA"/>
    <w:rsid w:val="005A44A1"/>
    <w:rsid w:val="005A468E"/>
    <w:rsid w:val="005A48D9"/>
    <w:rsid w:val="005A4EA9"/>
    <w:rsid w:val="005A4FAD"/>
    <w:rsid w:val="005A54C3"/>
    <w:rsid w:val="005A773F"/>
    <w:rsid w:val="005A78D4"/>
    <w:rsid w:val="005A7CF0"/>
    <w:rsid w:val="005A7F3D"/>
    <w:rsid w:val="005B02C2"/>
    <w:rsid w:val="005B04D9"/>
    <w:rsid w:val="005B262D"/>
    <w:rsid w:val="005B562B"/>
    <w:rsid w:val="005B57DF"/>
    <w:rsid w:val="005B5D90"/>
    <w:rsid w:val="005B62D8"/>
    <w:rsid w:val="005B6FB4"/>
    <w:rsid w:val="005C0016"/>
    <w:rsid w:val="005C0E01"/>
    <w:rsid w:val="005C13D2"/>
    <w:rsid w:val="005C323E"/>
    <w:rsid w:val="005C3A6F"/>
    <w:rsid w:val="005C3E3D"/>
    <w:rsid w:val="005C6612"/>
    <w:rsid w:val="005C7514"/>
    <w:rsid w:val="005C7584"/>
    <w:rsid w:val="005D1016"/>
    <w:rsid w:val="005D1107"/>
    <w:rsid w:val="005D27CA"/>
    <w:rsid w:val="005D2DC1"/>
    <w:rsid w:val="005D2F03"/>
    <w:rsid w:val="005D3DDF"/>
    <w:rsid w:val="005D3DEB"/>
    <w:rsid w:val="005D5F54"/>
    <w:rsid w:val="005D6055"/>
    <w:rsid w:val="005D7B21"/>
    <w:rsid w:val="005E13DB"/>
    <w:rsid w:val="005E2C73"/>
    <w:rsid w:val="005E46F5"/>
    <w:rsid w:val="005E54D4"/>
    <w:rsid w:val="005E56B3"/>
    <w:rsid w:val="005E5CA9"/>
    <w:rsid w:val="005E6F37"/>
    <w:rsid w:val="005E76AC"/>
    <w:rsid w:val="005E787A"/>
    <w:rsid w:val="005F03D9"/>
    <w:rsid w:val="005F30E8"/>
    <w:rsid w:val="005F38CE"/>
    <w:rsid w:val="005F3938"/>
    <w:rsid w:val="005F5194"/>
    <w:rsid w:val="005F57DE"/>
    <w:rsid w:val="005F5C0C"/>
    <w:rsid w:val="005F6342"/>
    <w:rsid w:val="005F7248"/>
    <w:rsid w:val="006022F5"/>
    <w:rsid w:val="00603055"/>
    <w:rsid w:val="0060460B"/>
    <w:rsid w:val="00604D6B"/>
    <w:rsid w:val="00606198"/>
    <w:rsid w:val="006064F1"/>
    <w:rsid w:val="006068E6"/>
    <w:rsid w:val="0061020A"/>
    <w:rsid w:val="00611631"/>
    <w:rsid w:val="006117BD"/>
    <w:rsid w:val="00612EEC"/>
    <w:rsid w:val="0061492E"/>
    <w:rsid w:val="00616FE0"/>
    <w:rsid w:val="006209D4"/>
    <w:rsid w:val="0062167D"/>
    <w:rsid w:val="006229CE"/>
    <w:rsid w:val="00622B62"/>
    <w:rsid w:val="00624526"/>
    <w:rsid w:val="00625D16"/>
    <w:rsid w:val="0063049B"/>
    <w:rsid w:val="00632742"/>
    <w:rsid w:val="00632F9F"/>
    <w:rsid w:val="006348FC"/>
    <w:rsid w:val="00635311"/>
    <w:rsid w:val="0063584E"/>
    <w:rsid w:val="00635D1F"/>
    <w:rsid w:val="006369BB"/>
    <w:rsid w:val="00645232"/>
    <w:rsid w:val="00645D3B"/>
    <w:rsid w:val="00646F28"/>
    <w:rsid w:val="00647CC1"/>
    <w:rsid w:val="0065008F"/>
    <w:rsid w:val="0065059C"/>
    <w:rsid w:val="006548EC"/>
    <w:rsid w:val="00657566"/>
    <w:rsid w:val="00657871"/>
    <w:rsid w:val="00657A74"/>
    <w:rsid w:val="00657F31"/>
    <w:rsid w:val="00660F56"/>
    <w:rsid w:val="00663142"/>
    <w:rsid w:val="006648D4"/>
    <w:rsid w:val="00665C16"/>
    <w:rsid w:val="006660EA"/>
    <w:rsid w:val="006662F1"/>
    <w:rsid w:val="006718C1"/>
    <w:rsid w:val="00671C0E"/>
    <w:rsid w:val="00671EB9"/>
    <w:rsid w:val="006746A7"/>
    <w:rsid w:val="00674BD0"/>
    <w:rsid w:val="00675C1E"/>
    <w:rsid w:val="00675E97"/>
    <w:rsid w:val="00677477"/>
    <w:rsid w:val="00680646"/>
    <w:rsid w:val="00680A7D"/>
    <w:rsid w:val="006832D1"/>
    <w:rsid w:val="0068355E"/>
    <w:rsid w:val="00684D58"/>
    <w:rsid w:val="00685217"/>
    <w:rsid w:val="006859F8"/>
    <w:rsid w:val="0068745E"/>
    <w:rsid w:val="00691AD6"/>
    <w:rsid w:val="0069207F"/>
    <w:rsid w:val="00692588"/>
    <w:rsid w:val="00693956"/>
    <w:rsid w:val="006955C9"/>
    <w:rsid w:val="00696AFC"/>
    <w:rsid w:val="00696C84"/>
    <w:rsid w:val="00697170"/>
    <w:rsid w:val="006978E3"/>
    <w:rsid w:val="00697BB3"/>
    <w:rsid w:val="006A074D"/>
    <w:rsid w:val="006A1A91"/>
    <w:rsid w:val="006A2EA7"/>
    <w:rsid w:val="006A3004"/>
    <w:rsid w:val="006A4817"/>
    <w:rsid w:val="006B14A2"/>
    <w:rsid w:val="006B2AC5"/>
    <w:rsid w:val="006B4C31"/>
    <w:rsid w:val="006B66CF"/>
    <w:rsid w:val="006C02DA"/>
    <w:rsid w:val="006C0C3F"/>
    <w:rsid w:val="006C1DEB"/>
    <w:rsid w:val="006C1E1B"/>
    <w:rsid w:val="006C4BB4"/>
    <w:rsid w:val="006C4CD6"/>
    <w:rsid w:val="006C5DDA"/>
    <w:rsid w:val="006C6383"/>
    <w:rsid w:val="006D0595"/>
    <w:rsid w:val="006D1390"/>
    <w:rsid w:val="006D13B2"/>
    <w:rsid w:val="006D37B1"/>
    <w:rsid w:val="006D3A01"/>
    <w:rsid w:val="006D4694"/>
    <w:rsid w:val="006D523F"/>
    <w:rsid w:val="006D5C5E"/>
    <w:rsid w:val="006D7A87"/>
    <w:rsid w:val="006E07EA"/>
    <w:rsid w:val="006E0DAD"/>
    <w:rsid w:val="006E1C83"/>
    <w:rsid w:val="006E3874"/>
    <w:rsid w:val="006E5434"/>
    <w:rsid w:val="006E5904"/>
    <w:rsid w:val="006E5D10"/>
    <w:rsid w:val="006E68EC"/>
    <w:rsid w:val="006E6A91"/>
    <w:rsid w:val="006E79A3"/>
    <w:rsid w:val="006F087F"/>
    <w:rsid w:val="006F0E9E"/>
    <w:rsid w:val="006F148A"/>
    <w:rsid w:val="006F1972"/>
    <w:rsid w:val="006F3138"/>
    <w:rsid w:val="006F3D56"/>
    <w:rsid w:val="006F49F5"/>
    <w:rsid w:val="006F7582"/>
    <w:rsid w:val="006F7BFA"/>
    <w:rsid w:val="00702090"/>
    <w:rsid w:val="00704475"/>
    <w:rsid w:val="00704719"/>
    <w:rsid w:val="00704CF9"/>
    <w:rsid w:val="00710438"/>
    <w:rsid w:val="00711CBA"/>
    <w:rsid w:val="00712D42"/>
    <w:rsid w:val="00715A1D"/>
    <w:rsid w:val="007161F7"/>
    <w:rsid w:val="0071646B"/>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D2C"/>
    <w:rsid w:val="00724FB4"/>
    <w:rsid w:val="00725637"/>
    <w:rsid w:val="00725AE5"/>
    <w:rsid w:val="0072759C"/>
    <w:rsid w:val="007300E7"/>
    <w:rsid w:val="007302E4"/>
    <w:rsid w:val="00731D88"/>
    <w:rsid w:val="0073299A"/>
    <w:rsid w:val="007351C5"/>
    <w:rsid w:val="00735DC2"/>
    <w:rsid w:val="0073669F"/>
    <w:rsid w:val="00736732"/>
    <w:rsid w:val="00736968"/>
    <w:rsid w:val="00737C3B"/>
    <w:rsid w:val="00737E39"/>
    <w:rsid w:val="00740008"/>
    <w:rsid w:val="007412E0"/>
    <w:rsid w:val="00741D09"/>
    <w:rsid w:val="00742C07"/>
    <w:rsid w:val="00747947"/>
    <w:rsid w:val="007501F5"/>
    <w:rsid w:val="00750CF6"/>
    <w:rsid w:val="007515B9"/>
    <w:rsid w:val="00752914"/>
    <w:rsid w:val="007556C3"/>
    <w:rsid w:val="00755B3D"/>
    <w:rsid w:val="007562F2"/>
    <w:rsid w:val="00756992"/>
    <w:rsid w:val="00756ECF"/>
    <w:rsid w:val="007606A1"/>
    <w:rsid w:val="00765479"/>
    <w:rsid w:val="0076618E"/>
    <w:rsid w:val="007669C1"/>
    <w:rsid w:val="0076717E"/>
    <w:rsid w:val="007677E1"/>
    <w:rsid w:val="00770F59"/>
    <w:rsid w:val="00773382"/>
    <w:rsid w:val="0077530A"/>
    <w:rsid w:val="0077777F"/>
    <w:rsid w:val="00777A08"/>
    <w:rsid w:val="00777C6B"/>
    <w:rsid w:val="007809D9"/>
    <w:rsid w:val="00781855"/>
    <w:rsid w:val="00781C11"/>
    <w:rsid w:val="00783840"/>
    <w:rsid w:val="007848A9"/>
    <w:rsid w:val="00785E98"/>
    <w:rsid w:val="00786563"/>
    <w:rsid w:val="007871F8"/>
    <w:rsid w:val="00787273"/>
    <w:rsid w:val="00787A27"/>
    <w:rsid w:val="0079330B"/>
    <w:rsid w:val="007933B5"/>
    <w:rsid w:val="00793510"/>
    <w:rsid w:val="00793AAD"/>
    <w:rsid w:val="00794193"/>
    <w:rsid w:val="00797B77"/>
    <w:rsid w:val="007A0F57"/>
    <w:rsid w:val="007A484D"/>
    <w:rsid w:val="007A5531"/>
    <w:rsid w:val="007A5D3B"/>
    <w:rsid w:val="007A6334"/>
    <w:rsid w:val="007A687B"/>
    <w:rsid w:val="007B022F"/>
    <w:rsid w:val="007B07C5"/>
    <w:rsid w:val="007B0B50"/>
    <w:rsid w:val="007B14AC"/>
    <w:rsid w:val="007B25E9"/>
    <w:rsid w:val="007B371D"/>
    <w:rsid w:val="007B668A"/>
    <w:rsid w:val="007B7661"/>
    <w:rsid w:val="007B7B9D"/>
    <w:rsid w:val="007C185E"/>
    <w:rsid w:val="007C541B"/>
    <w:rsid w:val="007C657F"/>
    <w:rsid w:val="007C710D"/>
    <w:rsid w:val="007C794C"/>
    <w:rsid w:val="007C7C92"/>
    <w:rsid w:val="007D0308"/>
    <w:rsid w:val="007D0477"/>
    <w:rsid w:val="007D3060"/>
    <w:rsid w:val="007D3485"/>
    <w:rsid w:val="007D433F"/>
    <w:rsid w:val="007D498B"/>
    <w:rsid w:val="007D5069"/>
    <w:rsid w:val="007D52C6"/>
    <w:rsid w:val="007D66F3"/>
    <w:rsid w:val="007D6A96"/>
    <w:rsid w:val="007D6BF3"/>
    <w:rsid w:val="007D6FF8"/>
    <w:rsid w:val="007E190B"/>
    <w:rsid w:val="007E19F6"/>
    <w:rsid w:val="007E2730"/>
    <w:rsid w:val="007E3017"/>
    <w:rsid w:val="007E30AF"/>
    <w:rsid w:val="007E38BB"/>
    <w:rsid w:val="007E4245"/>
    <w:rsid w:val="007E4EBE"/>
    <w:rsid w:val="007E5542"/>
    <w:rsid w:val="007E6C94"/>
    <w:rsid w:val="007F2FFF"/>
    <w:rsid w:val="007F4445"/>
    <w:rsid w:val="007F4AB9"/>
    <w:rsid w:val="007F5E26"/>
    <w:rsid w:val="007F73F8"/>
    <w:rsid w:val="008015F2"/>
    <w:rsid w:val="00805A7A"/>
    <w:rsid w:val="008069DF"/>
    <w:rsid w:val="008118D1"/>
    <w:rsid w:val="00813328"/>
    <w:rsid w:val="00815CBB"/>
    <w:rsid w:val="00816868"/>
    <w:rsid w:val="00816C67"/>
    <w:rsid w:val="0081756B"/>
    <w:rsid w:val="00817D61"/>
    <w:rsid w:val="00820FDF"/>
    <w:rsid w:val="008217D5"/>
    <w:rsid w:val="008230DA"/>
    <w:rsid w:val="00825D1F"/>
    <w:rsid w:val="00825F86"/>
    <w:rsid w:val="008268F9"/>
    <w:rsid w:val="00827869"/>
    <w:rsid w:val="0083046D"/>
    <w:rsid w:val="0083202C"/>
    <w:rsid w:val="008338ED"/>
    <w:rsid w:val="008351FC"/>
    <w:rsid w:val="008366AA"/>
    <w:rsid w:val="00836D5A"/>
    <w:rsid w:val="00836DF5"/>
    <w:rsid w:val="0083721F"/>
    <w:rsid w:val="008379E9"/>
    <w:rsid w:val="0084178F"/>
    <w:rsid w:val="0084237B"/>
    <w:rsid w:val="00842990"/>
    <w:rsid w:val="0084303C"/>
    <w:rsid w:val="0084473B"/>
    <w:rsid w:val="00845269"/>
    <w:rsid w:val="008479C4"/>
    <w:rsid w:val="00850EEF"/>
    <w:rsid w:val="00853E97"/>
    <w:rsid w:val="0085466B"/>
    <w:rsid w:val="00854DA0"/>
    <w:rsid w:val="0085547F"/>
    <w:rsid w:val="00856A0F"/>
    <w:rsid w:val="00856DE8"/>
    <w:rsid w:val="008578C6"/>
    <w:rsid w:val="00860274"/>
    <w:rsid w:val="008612D9"/>
    <w:rsid w:val="008633B3"/>
    <w:rsid w:val="008639F4"/>
    <w:rsid w:val="00863CA3"/>
    <w:rsid w:val="0086451D"/>
    <w:rsid w:val="008653B6"/>
    <w:rsid w:val="008656D3"/>
    <w:rsid w:val="00866F1E"/>
    <w:rsid w:val="008679B5"/>
    <w:rsid w:val="00867B3D"/>
    <w:rsid w:val="00867DF1"/>
    <w:rsid w:val="0087126C"/>
    <w:rsid w:val="008712F5"/>
    <w:rsid w:val="0087161E"/>
    <w:rsid w:val="008739E4"/>
    <w:rsid w:val="00874F01"/>
    <w:rsid w:val="00875F19"/>
    <w:rsid w:val="008760C1"/>
    <w:rsid w:val="00877203"/>
    <w:rsid w:val="008775C4"/>
    <w:rsid w:val="00881994"/>
    <w:rsid w:val="00885D06"/>
    <w:rsid w:val="00887ED6"/>
    <w:rsid w:val="00890768"/>
    <w:rsid w:val="008909EB"/>
    <w:rsid w:val="00890E38"/>
    <w:rsid w:val="008912D2"/>
    <w:rsid w:val="00891B73"/>
    <w:rsid w:val="00892539"/>
    <w:rsid w:val="008929D1"/>
    <w:rsid w:val="00893C1C"/>
    <w:rsid w:val="00893EAD"/>
    <w:rsid w:val="008946E5"/>
    <w:rsid w:val="00895207"/>
    <w:rsid w:val="00895EAA"/>
    <w:rsid w:val="008971A5"/>
    <w:rsid w:val="008974F0"/>
    <w:rsid w:val="008A0573"/>
    <w:rsid w:val="008A09FC"/>
    <w:rsid w:val="008A1381"/>
    <w:rsid w:val="008A2AD9"/>
    <w:rsid w:val="008A35A8"/>
    <w:rsid w:val="008A3985"/>
    <w:rsid w:val="008A439E"/>
    <w:rsid w:val="008A5875"/>
    <w:rsid w:val="008A72CD"/>
    <w:rsid w:val="008B042D"/>
    <w:rsid w:val="008B2820"/>
    <w:rsid w:val="008B2A24"/>
    <w:rsid w:val="008B4214"/>
    <w:rsid w:val="008B47B8"/>
    <w:rsid w:val="008B491B"/>
    <w:rsid w:val="008B66E2"/>
    <w:rsid w:val="008B7ABB"/>
    <w:rsid w:val="008C1494"/>
    <w:rsid w:val="008C1A05"/>
    <w:rsid w:val="008C1C12"/>
    <w:rsid w:val="008C1E54"/>
    <w:rsid w:val="008C1EB5"/>
    <w:rsid w:val="008C2EB3"/>
    <w:rsid w:val="008C366F"/>
    <w:rsid w:val="008C3B18"/>
    <w:rsid w:val="008C48A1"/>
    <w:rsid w:val="008C4989"/>
    <w:rsid w:val="008C56CA"/>
    <w:rsid w:val="008C6465"/>
    <w:rsid w:val="008C6EDC"/>
    <w:rsid w:val="008C7893"/>
    <w:rsid w:val="008D048C"/>
    <w:rsid w:val="008D0EB4"/>
    <w:rsid w:val="008D1426"/>
    <w:rsid w:val="008D1D39"/>
    <w:rsid w:val="008D3E4D"/>
    <w:rsid w:val="008D4131"/>
    <w:rsid w:val="008D5EEE"/>
    <w:rsid w:val="008D6416"/>
    <w:rsid w:val="008D740F"/>
    <w:rsid w:val="008D76C1"/>
    <w:rsid w:val="008D779C"/>
    <w:rsid w:val="008D7A8C"/>
    <w:rsid w:val="008E028B"/>
    <w:rsid w:val="008E0F46"/>
    <w:rsid w:val="008E1014"/>
    <w:rsid w:val="008E151E"/>
    <w:rsid w:val="008E23C5"/>
    <w:rsid w:val="008E36A3"/>
    <w:rsid w:val="008E4191"/>
    <w:rsid w:val="008E6932"/>
    <w:rsid w:val="008F01B9"/>
    <w:rsid w:val="008F30CF"/>
    <w:rsid w:val="008F45B5"/>
    <w:rsid w:val="008F4CC0"/>
    <w:rsid w:val="008F4EE6"/>
    <w:rsid w:val="008F5A60"/>
    <w:rsid w:val="008F66BE"/>
    <w:rsid w:val="008F6F17"/>
    <w:rsid w:val="008F72CB"/>
    <w:rsid w:val="008F7443"/>
    <w:rsid w:val="009034A6"/>
    <w:rsid w:val="00904931"/>
    <w:rsid w:val="00912569"/>
    <w:rsid w:val="00914049"/>
    <w:rsid w:val="0091406D"/>
    <w:rsid w:val="00914A1E"/>
    <w:rsid w:val="00915A63"/>
    <w:rsid w:val="00915C61"/>
    <w:rsid w:val="00916617"/>
    <w:rsid w:val="00917322"/>
    <w:rsid w:val="00917693"/>
    <w:rsid w:val="009207E0"/>
    <w:rsid w:val="009224CA"/>
    <w:rsid w:val="00923899"/>
    <w:rsid w:val="00926ADE"/>
    <w:rsid w:val="00927F6B"/>
    <w:rsid w:val="00930761"/>
    <w:rsid w:val="00931C22"/>
    <w:rsid w:val="00931EA9"/>
    <w:rsid w:val="00933712"/>
    <w:rsid w:val="009343D5"/>
    <w:rsid w:val="00935E38"/>
    <w:rsid w:val="00936908"/>
    <w:rsid w:val="00936B57"/>
    <w:rsid w:val="00936F53"/>
    <w:rsid w:val="00945B32"/>
    <w:rsid w:val="00945C92"/>
    <w:rsid w:val="00946A05"/>
    <w:rsid w:val="00947968"/>
    <w:rsid w:val="00947EAD"/>
    <w:rsid w:val="00947EBD"/>
    <w:rsid w:val="00952190"/>
    <w:rsid w:val="00953530"/>
    <w:rsid w:val="0095439F"/>
    <w:rsid w:val="0095719B"/>
    <w:rsid w:val="00960713"/>
    <w:rsid w:val="00961ADB"/>
    <w:rsid w:val="00961EB9"/>
    <w:rsid w:val="0096205A"/>
    <w:rsid w:val="009625B1"/>
    <w:rsid w:val="00962E95"/>
    <w:rsid w:val="00963CD2"/>
    <w:rsid w:val="00965EA7"/>
    <w:rsid w:val="00966D3F"/>
    <w:rsid w:val="00970582"/>
    <w:rsid w:val="00970A20"/>
    <w:rsid w:val="00971A33"/>
    <w:rsid w:val="00972B83"/>
    <w:rsid w:val="00973267"/>
    <w:rsid w:val="00973FFF"/>
    <w:rsid w:val="00974119"/>
    <w:rsid w:val="0097427B"/>
    <w:rsid w:val="009750E4"/>
    <w:rsid w:val="009755AC"/>
    <w:rsid w:val="00975B29"/>
    <w:rsid w:val="00975F56"/>
    <w:rsid w:val="00977CF0"/>
    <w:rsid w:val="00981DB0"/>
    <w:rsid w:val="00983C28"/>
    <w:rsid w:val="009847D6"/>
    <w:rsid w:val="00986141"/>
    <w:rsid w:val="009863D2"/>
    <w:rsid w:val="009872A7"/>
    <w:rsid w:val="0099013A"/>
    <w:rsid w:val="00994378"/>
    <w:rsid w:val="009A0153"/>
    <w:rsid w:val="009A06AC"/>
    <w:rsid w:val="009A0936"/>
    <w:rsid w:val="009A1727"/>
    <w:rsid w:val="009A3677"/>
    <w:rsid w:val="009A445B"/>
    <w:rsid w:val="009A6A6C"/>
    <w:rsid w:val="009A7073"/>
    <w:rsid w:val="009B00E7"/>
    <w:rsid w:val="009B0329"/>
    <w:rsid w:val="009B1F80"/>
    <w:rsid w:val="009B631D"/>
    <w:rsid w:val="009C0590"/>
    <w:rsid w:val="009C09C5"/>
    <w:rsid w:val="009C4F0E"/>
    <w:rsid w:val="009C5C65"/>
    <w:rsid w:val="009C682B"/>
    <w:rsid w:val="009D2521"/>
    <w:rsid w:val="009D51C5"/>
    <w:rsid w:val="009D5980"/>
    <w:rsid w:val="009D7E42"/>
    <w:rsid w:val="009E0450"/>
    <w:rsid w:val="009E1152"/>
    <w:rsid w:val="009E2C5A"/>
    <w:rsid w:val="009E2FE3"/>
    <w:rsid w:val="009E308B"/>
    <w:rsid w:val="009E3BC7"/>
    <w:rsid w:val="009E3D0B"/>
    <w:rsid w:val="009E4B12"/>
    <w:rsid w:val="009E4D5A"/>
    <w:rsid w:val="009E7C95"/>
    <w:rsid w:val="009F09C1"/>
    <w:rsid w:val="009F31F0"/>
    <w:rsid w:val="009F331F"/>
    <w:rsid w:val="009F41EB"/>
    <w:rsid w:val="009F5D06"/>
    <w:rsid w:val="009F66FC"/>
    <w:rsid w:val="009F680C"/>
    <w:rsid w:val="009F7953"/>
    <w:rsid w:val="009F7C5D"/>
    <w:rsid w:val="00A03547"/>
    <w:rsid w:val="00A04A27"/>
    <w:rsid w:val="00A05599"/>
    <w:rsid w:val="00A06451"/>
    <w:rsid w:val="00A118D3"/>
    <w:rsid w:val="00A12BF6"/>
    <w:rsid w:val="00A202B2"/>
    <w:rsid w:val="00A209BC"/>
    <w:rsid w:val="00A2107A"/>
    <w:rsid w:val="00A22169"/>
    <w:rsid w:val="00A300E7"/>
    <w:rsid w:val="00A31E24"/>
    <w:rsid w:val="00A32F37"/>
    <w:rsid w:val="00A333D0"/>
    <w:rsid w:val="00A35122"/>
    <w:rsid w:val="00A352A3"/>
    <w:rsid w:val="00A35A28"/>
    <w:rsid w:val="00A374B8"/>
    <w:rsid w:val="00A400B9"/>
    <w:rsid w:val="00A4274A"/>
    <w:rsid w:val="00A429D4"/>
    <w:rsid w:val="00A43535"/>
    <w:rsid w:val="00A43957"/>
    <w:rsid w:val="00A44593"/>
    <w:rsid w:val="00A4467C"/>
    <w:rsid w:val="00A45734"/>
    <w:rsid w:val="00A45AF8"/>
    <w:rsid w:val="00A45C3E"/>
    <w:rsid w:val="00A47456"/>
    <w:rsid w:val="00A476A1"/>
    <w:rsid w:val="00A50229"/>
    <w:rsid w:val="00A51293"/>
    <w:rsid w:val="00A53549"/>
    <w:rsid w:val="00A552F9"/>
    <w:rsid w:val="00A56C2B"/>
    <w:rsid w:val="00A577A4"/>
    <w:rsid w:val="00A57B14"/>
    <w:rsid w:val="00A6371E"/>
    <w:rsid w:val="00A65B34"/>
    <w:rsid w:val="00A6648C"/>
    <w:rsid w:val="00A668A6"/>
    <w:rsid w:val="00A71F62"/>
    <w:rsid w:val="00A7225A"/>
    <w:rsid w:val="00A75139"/>
    <w:rsid w:val="00A75609"/>
    <w:rsid w:val="00A7629B"/>
    <w:rsid w:val="00A80113"/>
    <w:rsid w:val="00A814F9"/>
    <w:rsid w:val="00A820A1"/>
    <w:rsid w:val="00A820F6"/>
    <w:rsid w:val="00A83A67"/>
    <w:rsid w:val="00A847CD"/>
    <w:rsid w:val="00A866FB"/>
    <w:rsid w:val="00A8729F"/>
    <w:rsid w:val="00A900C5"/>
    <w:rsid w:val="00A90992"/>
    <w:rsid w:val="00A90D5C"/>
    <w:rsid w:val="00A941AE"/>
    <w:rsid w:val="00A951C7"/>
    <w:rsid w:val="00A96FEE"/>
    <w:rsid w:val="00A972DB"/>
    <w:rsid w:val="00AA0945"/>
    <w:rsid w:val="00AA2038"/>
    <w:rsid w:val="00AA58CC"/>
    <w:rsid w:val="00AA646C"/>
    <w:rsid w:val="00AA66A1"/>
    <w:rsid w:val="00AB1360"/>
    <w:rsid w:val="00AB2BEA"/>
    <w:rsid w:val="00AB2E19"/>
    <w:rsid w:val="00AB33D9"/>
    <w:rsid w:val="00AB3F2E"/>
    <w:rsid w:val="00AB433E"/>
    <w:rsid w:val="00AC0DAA"/>
    <w:rsid w:val="00AC1F75"/>
    <w:rsid w:val="00AC3416"/>
    <w:rsid w:val="00AC4BEE"/>
    <w:rsid w:val="00AC5F87"/>
    <w:rsid w:val="00AD0048"/>
    <w:rsid w:val="00AD0100"/>
    <w:rsid w:val="00AD2BA9"/>
    <w:rsid w:val="00AD4D2B"/>
    <w:rsid w:val="00AE3446"/>
    <w:rsid w:val="00AE43D8"/>
    <w:rsid w:val="00AE445D"/>
    <w:rsid w:val="00AE494A"/>
    <w:rsid w:val="00AE5085"/>
    <w:rsid w:val="00AE57F3"/>
    <w:rsid w:val="00AE64AE"/>
    <w:rsid w:val="00AE668C"/>
    <w:rsid w:val="00AE73B7"/>
    <w:rsid w:val="00AF00A2"/>
    <w:rsid w:val="00AF0CD8"/>
    <w:rsid w:val="00AF0E3C"/>
    <w:rsid w:val="00AF1935"/>
    <w:rsid w:val="00AF2D0D"/>
    <w:rsid w:val="00AF35FD"/>
    <w:rsid w:val="00AF4B9D"/>
    <w:rsid w:val="00AF4F02"/>
    <w:rsid w:val="00AF7BA8"/>
    <w:rsid w:val="00AF7F18"/>
    <w:rsid w:val="00B0357D"/>
    <w:rsid w:val="00B047CD"/>
    <w:rsid w:val="00B04825"/>
    <w:rsid w:val="00B06D58"/>
    <w:rsid w:val="00B06F7C"/>
    <w:rsid w:val="00B07B01"/>
    <w:rsid w:val="00B07E27"/>
    <w:rsid w:val="00B13609"/>
    <w:rsid w:val="00B13EF3"/>
    <w:rsid w:val="00B1551C"/>
    <w:rsid w:val="00B15AEF"/>
    <w:rsid w:val="00B15DBA"/>
    <w:rsid w:val="00B167A6"/>
    <w:rsid w:val="00B16F32"/>
    <w:rsid w:val="00B17DC7"/>
    <w:rsid w:val="00B20EF5"/>
    <w:rsid w:val="00B21044"/>
    <w:rsid w:val="00B214D0"/>
    <w:rsid w:val="00B22485"/>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15DA"/>
    <w:rsid w:val="00B443D6"/>
    <w:rsid w:val="00B44823"/>
    <w:rsid w:val="00B45446"/>
    <w:rsid w:val="00B469D3"/>
    <w:rsid w:val="00B475BB"/>
    <w:rsid w:val="00B506FE"/>
    <w:rsid w:val="00B51B6A"/>
    <w:rsid w:val="00B51FDB"/>
    <w:rsid w:val="00B53991"/>
    <w:rsid w:val="00B55682"/>
    <w:rsid w:val="00B5668B"/>
    <w:rsid w:val="00B56AD9"/>
    <w:rsid w:val="00B574D6"/>
    <w:rsid w:val="00B578A4"/>
    <w:rsid w:val="00B57FF2"/>
    <w:rsid w:val="00B60557"/>
    <w:rsid w:val="00B611CE"/>
    <w:rsid w:val="00B6121C"/>
    <w:rsid w:val="00B632A6"/>
    <w:rsid w:val="00B6454A"/>
    <w:rsid w:val="00B66F45"/>
    <w:rsid w:val="00B700AE"/>
    <w:rsid w:val="00B732EA"/>
    <w:rsid w:val="00B73D93"/>
    <w:rsid w:val="00B768BD"/>
    <w:rsid w:val="00B821EC"/>
    <w:rsid w:val="00B82BAE"/>
    <w:rsid w:val="00B8301E"/>
    <w:rsid w:val="00B83396"/>
    <w:rsid w:val="00B8354E"/>
    <w:rsid w:val="00B84D3B"/>
    <w:rsid w:val="00B8692C"/>
    <w:rsid w:val="00B86B30"/>
    <w:rsid w:val="00B8730B"/>
    <w:rsid w:val="00B94B7E"/>
    <w:rsid w:val="00B950B0"/>
    <w:rsid w:val="00B956A2"/>
    <w:rsid w:val="00B95C65"/>
    <w:rsid w:val="00B95ED8"/>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57E"/>
    <w:rsid w:val="00BB1CAD"/>
    <w:rsid w:val="00BB29FC"/>
    <w:rsid w:val="00BB2F8E"/>
    <w:rsid w:val="00BB35F2"/>
    <w:rsid w:val="00BB4715"/>
    <w:rsid w:val="00BB600A"/>
    <w:rsid w:val="00BB607C"/>
    <w:rsid w:val="00BB62D7"/>
    <w:rsid w:val="00BC00B7"/>
    <w:rsid w:val="00BC13B5"/>
    <w:rsid w:val="00BC1497"/>
    <w:rsid w:val="00BC1EFA"/>
    <w:rsid w:val="00BC2DEB"/>
    <w:rsid w:val="00BC32EB"/>
    <w:rsid w:val="00BC402F"/>
    <w:rsid w:val="00BC629C"/>
    <w:rsid w:val="00BC6587"/>
    <w:rsid w:val="00BC6C18"/>
    <w:rsid w:val="00BD0363"/>
    <w:rsid w:val="00BD059E"/>
    <w:rsid w:val="00BD3027"/>
    <w:rsid w:val="00BD3830"/>
    <w:rsid w:val="00BD47C3"/>
    <w:rsid w:val="00BD4CFA"/>
    <w:rsid w:val="00BD6433"/>
    <w:rsid w:val="00BD689C"/>
    <w:rsid w:val="00BD6C72"/>
    <w:rsid w:val="00BD7057"/>
    <w:rsid w:val="00BD76DA"/>
    <w:rsid w:val="00BD7DD4"/>
    <w:rsid w:val="00BE0062"/>
    <w:rsid w:val="00BE1659"/>
    <w:rsid w:val="00BE1E39"/>
    <w:rsid w:val="00BE1EFB"/>
    <w:rsid w:val="00BE2181"/>
    <w:rsid w:val="00BE2C5C"/>
    <w:rsid w:val="00BE3694"/>
    <w:rsid w:val="00BE4FFF"/>
    <w:rsid w:val="00BE67AC"/>
    <w:rsid w:val="00BF059A"/>
    <w:rsid w:val="00BF0B16"/>
    <w:rsid w:val="00BF0FA2"/>
    <w:rsid w:val="00BF2B43"/>
    <w:rsid w:val="00BF2BE0"/>
    <w:rsid w:val="00BF4B77"/>
    <w:rsid w:val="00BF7013"/>
    <w:rsid w:val="00C03769"/>
    <w:rsid w:val="00C037C9"/>
    <w:rsid w:val="00C05852"/>
    <w:rsid w:val="00C062DF"/>
    <w:rsid w:val="00C11F87"/>
    <w:rsid w:val="00C143D9"/>
    <w:rsid w:val="00C145A7"/>
    <w:rsid w:val="00C15167"/>
    <w:rsid w:val="00C15917"/>
    <w:rsid w:val="00C16683"/>
    <w:rsid w:val="00C1691C"/>
    <w:rsid w:val="00C17756"/>
    <w:rsid w:val="00C20B76"/>
    <w:rsid w:val="00C20EF4"/>
    <w:rsid w:val="00C2122D"/>
    <w:rsid w:val="00C228BA"/>
    <w:rsid w:val="00C265F5"/>
    <w:rsid w:val="00C31B26"/>
    <w:rsid w:val="00C31B51"/>
    <w:rsid w:val="00C326D8"/>
    <w:rsid w:val="00C329B5"/>
    <w:rsid w:val="00C32EBE"/>
    <w:rsid w:val="00C33AAA"/>
    <w:rsid w:val="00C33BB8"/>
    <w:rsid w:val="00C347AE"/>
    <w:rsid w:val="00C35A62"/>
    <w:rsid w:val="00C36CD8"/>
    <w:rsid w:val="00C377E0"/>
    <w:rsid w:val="00C43436"/>
    <w:rsid w:val="00C44297"/>
    <w:rsid w:val="00C44DC7"/>
    <w:rsid w:val="00C45649"/>
    <w:rsid w:val="00C45C67"/>
    <w:rsid w:val="00C51EB1"/>
    <w:rsid w:val="00C52B02"/>
    <w:rsid w:val="00C5412C"/>
    <w:rsid w:val="00C544B1"/>
    <w:rsid w:val="00C56B62"/>
    <w:rsid w:val="00C578DB"/>
    <w:rsid w:val="00C60BC1"/>
    <w:rsid w:val="00C62D3E"/>
    <w:rsid w:val="00C63CEB"/>
    <w:rsid w:val="00C63D0A"/>
    <w:rsid w:val="00C642C1"/>
    <w:rsid w:val="00C64A3D"/>
    <w:rsid w:val="00C67636"/>
    <w:rsid w:val="00C7041B"/>
    <w:rsid w:val="00C70ACF"/>
    <w:rsid w:val="00C70D6C"/>
    <w:rsid w:val="00C7158B"/>
    <w:rsid w:val="00C740EC"/>
    <w:rsid w:val="00C741F6"/>
    <w:rsid w:val="00C75EFC"/>
    <w:rsid w:val="00C82050"/>
    <w:rsid w:val="00C82398"/>
    <w:rsid w:val="00C852DD"/>
    <w:rsid w:val="00C85646"/>
    <w:rsid w:val="00C8590C"/>
    <w:rsid w:val="00C85A53"/>
    <w:rsid w:val="00C867F7"/>
    <w:rsid w:val="00C86885"/>
    <w:rsid w:val="00C86ABD"/>
    <w:rsid w:val="00C90C67"/>
    <w:rsid w:val="00C90EF4"/>
    <w:rsid w:val="00C917B0"/>
    <w:rsid w:val="00C9342E"/>
    <w:rsid w:val="00C95152"/>
    <w:rsid w:val="00C971EA"/>
    <w:rsid w:val="00C97887"/>
    <w:rsid w:val="00CA07A7"/>
    <w:rsid w:val="00CA17A9"/>
    <w:rsid w:val="00CA2151"/>
    <w:rsid w:val="00CA2501"/>
    <w:rsid w:val="00CA27FA"/>
    <w:rsid w:val="00CA2B65"/>
    <w:rsid w:val="00CA2ED1"/>
    <w:rsid w:val="00CA3B07"/>
    <w:rsid w:val="00CA4DAE"/>
    <w:rsid w:val="00CA613C"/>
    <w:rsid w:val="00CA6286"/>
    <w:rsid w:val="00CA6B93"/>
    <w:rsid w:val="00CB0C7A"/>
    <w:rsid w:val="00CB24BF"/>
    <w:rsid w:val="00CB2658"/>
    <w:rsid w:val="00CB3233"/>
    <w:rsid w:val="00CB540B"/>
    <w:rsid w:val="00CB5689"/>
    <w:rsid w:val="00CB6B67"/>
    <w:rsid w:val="00CC00A0"/>
    <w:rsid w:val="00CC0E64"/>
    <w:rsid w:val="00CC29AB"/>
    <w:rsid w:val="00CC37B7"/>
    <w:rsid w:val="00CC3BF9"/>
    <w:rsid w:val="00CC4203"/>
    <w:rsid w:val="00CC4AC0"/>
    <w:rsid w:val="00CC6510"/>
    <w:rsid w:val="00CC69AB"/>
    <w:rsid w:val="00CC6EB2"/>
    <w:rsid w:val="00CC76A0"/>
    <w:rsid w:val="00CC76A8"/>
    <w:rsid w:val="00CD076B"/>
    <w:rsid w:val="00CD0DEB"/>
    <w:rsid w:val="00CD0E24"/>
    <w:rsid w:val="00CD21CC"/>
    <w:rsid w:val="00CD3055"/>
    <w:rsid w:val="00CD7214"/>
    <w:rsid w:val="00CD7E62"/>
    <w:rsid w:val="00CD7FA0"/>
    <w:rsid w:val="00CE016C"/>
    <w:rsid w:val="00CE11C1"/>
    <w:rsid w:val="00CE1495"/>
    <w:rsid w:val="00CE14C9"/>
    <w:rsid w:val="00CE15A6"/>
    <w:rsid w:val="00CE28A2"/>
    <w:rsid w:val="00CE2B48"/>
    <w:rsid w:val="00CE3F20"/>
    <w:rsid w:val="00CE4107"/>
    <w:rsid w:val="00CE6BB7"/>
    <w:rsid w:val="00CE6D88"/>
    <w:rsid w:val="00CE75C5"/>
    <w:rsid w:val="00CE79B4"/>
    <w:rsid w:val="00CE7BC5"/>
    <w:rsid w:val="00CF00F6"/>
    <w:rsid w:val="00CF110B"/>
    <w:rsid w:val="00CF16A2"/>
    <w:rsid w:val="00CF244E"/>
    <w:rsid w:val="00CF36BD"/>
    <w:rsid w:val="00CF592F"/>
    <w:rsid w:val="00CF5C22"/>
    <w:rsid w:val="00CF68E2"/>
    <w:rsid w:val="00CF7549"/>
    <w:rsid w:val="00D013E2"/>
    <w:rsid w:val="00D01C6D"/>
    <w:rsid w:val="00D03289"/>
    <w:rsid w:val="00D0333E"/>
    <w:rsid w:val="00D03F91"/>
    <w:rsid w:val="00D05031"/>
    <w:rsid w:val="00D052E4"/>
    <w:rsid w:val="00D103F3"/>
    <w:rsid w:val="00D111B2"/>
    <w:rsid w:val="00D12738"/>
    <w:rsid w:val="00D12FB0"/>
    <w:rsid w:val="00D143B5"/>
    <w:rsid w:val="00D15CBA"/>
    <w:rsid w:val="00D15F33"/>
    <w:rsid w:val="00D161E7"/>
    <w:rsid w:val="00D16911"/>
    <w:rsid w:val="00D176A9"/>
    <w:rsid w:val="00D2031F"/>
    <w:rsid w:val="00D2155D"/>
    <w:rsid w:val="00D24E6E"/>
    <w:rsid w:val="00D25E2C"/>
    <w:rsid w:val="00D26C25"/>
    <w:rsid w:val="00D32C3A"/>
    <w:rsid w:val="00D3623B"/>
    <w:rsid w:val="00D36C6B"/>
    <w:rsid w:val="00D466F7"/>
    <w:rsid w:val="00D471E6"/>
    <w:rsid w:val="00D47D89"/>
    <w:rsid w:val="00D516DA"/>
    <w:rsid w:val="00D542A1"/>
    <w:rsid w:val="00D54CB1"/>
    <w:rsid w:val="00D55FA1"/>
    <w:rsid w:val="00D570A7"/>
    <w:rsid w:val="00D57288"/>
    <w:rsid w:val="00D57BE6"/>
    <w:rsid w:val="00D614F9"/>
    <w:rsid w:val="00D62501"/>
    <w:rsid w:val="00D62907"/>
    <w:rsid w:val="00D62F0A"/>
    <w:rsid w:val="00D63440"/>
    <w:rsid w:val="00D6519F"/>
    <w:rsid w:val="00D6551B"/>
    <w:rsid w:val="00D65AEE"/>
    <w:rsid w:val="00D66077"/>
    <w:rsid w:val="00D66CD3"/>
    <w:rsid w:val="00D701FF"/>
    <w:rsid w:val="00D70253"/>
    <w:rsid w:val="00D71547"/>
    <w:rsid w:val="00D71859"/>
    <w:rsid w:val="00D7280A"/>
    <w:rsid w:val="00D7343C"/>
    <w:rsid w:val="00D73F14"/>
    <w:rsid w:val="00D766CC"/>
    <w:rsid w:val="00D76DA6"/>
    <w:rsid w:val="00D773C9"/>
    <w:rsid w:val="00D777DF"/>
    <w:rsid w:val="00D81F70"/>
    <w:rsid w:val="00D8291E"/>
    <w:rsid w:val="00D845B7"/>
    <w:rsid w:val="00D84D2A"/>
    <w:rsid w:val="00D8522A"/>
    <w:rsid w:val="00D85BE1"/>
    <w:rsid w:val="00D85EA0"/>
    <w:rsid w:val="00D9042F"/>
    <w:rsid w:val="00D90B1A"/>
    <w:rsid w:val="00D9238A"/>
    <w:rsid w:val="00D92543"/>
    <w:rsid w:val="00D926AB"/>
    <w:rsid w:val="00D931CC"/>
    <w:rsid w:val="00D95276"/>
    <w:rsid w:val="00D97F15"/>
    <w:rsid w:val="00DA0776"/>
    <w:rsid w:val="00DA1AA2"/>
    <w:rsid w:val="00DA2D3E"/>
    <w:rsid w:val="00DA40E4"/>
    <w:rsid w:val="00DA423B"/>
    <w:rsid w:val="00DA608D"/>
    <w:rsid w:val="00DA6DF6"/>
    <w:rsid w:val="00DB14A3"/>
    <w:rsid w:val="00DB1504"/>
    <w:rsid w:val="00DB2DDB"/>
    <w:rsid w:val="00DB33BF"/>
    <w:rsid w:val="00DB386F"/>
    <w:rsid w:val="00DB3BD1"/>
    <w:rsid w:val="00DB3C60"/>
    <w:rsid w:val="00DB4844"/>
    <w:rsid w:val="00DB4CA4"/>
    <w:rsid w:val="00DB5C9A"/>
    <w:rsid w:val="00DB6276"/>
    <w:rsid w:val="00DB7C30"/>
    <w:rsid w:val="00DB7CDE"/>
    <w:rsid w:val="00DC020D"/>
    <w:rsid w:val="00DC0848"/>
    <w:rsid w:val="00DC0B89"/>
    <w:rsid w:val="00DC0FB5"/>
    <w:rsid w:val="00DC142F"/>
    <w:rsid w:val="00DC1CBC"/>
    <w:rsid w:val="00DC5394"/>
    <w:rsid w:val="00DC62DD"/>
    <w:rsid w:val="00DC70BA"/>
    <w:rsid w:val="00DC79DD"/>
    <w:rsid w:val="00DD156B"/>
    <w:rsid w:val="00DD19F9"/>
    <w:rsid w:val="00DD3D4E"/>
    <w:rsid w:val="00DD4040"/>
    <w:rsid w:val="00DD457E"/>
    <w:rsid w:val="00DD4908"/>
    <w:rsid w:val="00DD4E17"/>
    <w:rsid w:val="00DD6508"/>
    <w:rsid w:val="00DD76BA"/>
    <w:rsid w:val="00DE1075"/>
    <w:rsid w:val="00DE1771"/>
    <w:rsid w:val="00DE1FC9"/>
    <w:rsid w:val="00DE329A"/>
    <w:rsid w:val="00DE3992"/>
    <w:rsid w:val="00DE48E4"/>
    <w:rsid w:val="00DE71B8"/>
    <w:rsid w:val="00DF03C7"/>
    <w:rsid w:val="00DF0FA5"/>
    <w:rsid w:val="00DF101B"/>
    <w:rsid w:val="00DF16E4"/>
    <w:rsid w:val="00DF25CB"/>
    <w:rsid w:val="00DF3884"/>
    <w:rsid w:val="00DF6D6A"/>
    <w:rsid w:val="00DF7D61"/>
    <w:rsid w:val="00E0093E"/>
    <w:rsid w:val="00E033F1"/>
    <w:rsid w:val="00E049A5"/>
    <w:rsid w:val="00E04A47"/>
    <w:rsid w:val="00E06D99"/>
    <w:rsid w:val="00E06E55"/>
    <w:rsid w:val="00E12406"/>
    <w:rsid w:val="00E12E32"/>
    <w:rsid w:val="00E1344F"/>
    <w:rsid w:val="00E13F7C"/>
    <w:rsid w:val="00E15471"/>
    <w:rsid w:val="00E1616C"/>
    <w:rsid w:val="00E16ECE"/>
    <w:rsid w:val="00E21054"/>
    <w:rsid w:val="00E21653"/>
    <w:rsid w:val="00E24913"/>
    <w:rsid w:val="00E249A7"/>
    <w:rsid w:val="00E25516"/>
    <w:rsid w:val="00E26291"/>
    <w:rsid w:val="00E275B2"/>
    <w:rsid w:val="00E30857"/>
    <w:rsid w:val="00E30B48"/>
    <w:rsid w:val="00E328D0"/>
    <w:rsid w:val="00E36C66"/>
    <w:rsid w:val="00E41FA4"/>
    <w:rsid w:val="00E42AED"/>
    <w:rsid w:val="00E4529C"/>
    <w:rsid w:val="00E47DB3"/>
    <w:rsid w:val="00E53632"/>
    <w:rsid w:val="00E53869"/>
    <w:rsid w:val="00E5499A"/>
    <w:rsid w:val="00E5727A"/>
    <w:rsid w:val="00E57AE7"/>
    <w:rsid w:val="00E606CF"/>
    <w:rsid w:val="00E6092D"/>
    <w:rsid w:val="00E61912"/>
    <w:rsid w:val="00E623BC"/>
    <w:rsid w:val="00E62CCA"/>
    <w:rsid w:val="00E6334D"/>
    <w:rsid w:val="00E6367C"/>
    <w:rsid w:val="00E6373D"/>
    <w:rsid w:val="00E64FF1"/>
    <w:rsid w:val="00E6520A"/>
    <w:rsid w:val="00E65852"/>
    <w:rsid w:val="00E666B9"/>
    <w:rsid w:val="00E666E9"/>
    <w:rsid w:val="00E6707A"/>
    <w:rsid w:val="00E70D7A"/>
    <w:rsid w:val="00E7109A"/>
    <w:rsid w:val="00E71B3F"/>
    <w:rsid w:val="00E72512"/>
    <w:rsid w:val="00E76FC0"/>
    <w:rsid w:val="00E807A8"/>
    <w:rsid w:val="00E81577"/>
    <w:rsid w:val="00E81593"/>
    <w:rsid w:val="00E81F35"/>
    <w:rsid w:val="00E82102"/>
    <w:rsid w:val="00E82853"/>
    <w:rsid w:val="00E836BC"/>
    <w:rsid w:val="00E8394B"/>
    <w:rsid w:val="00E845BD"/>
    <w:rsid w:val="00E87D40"/>
    <w:rsid w:val="00E91796"/>
    <w:rsid w:val="00E918E3"/>
    <w:rsid w:val="00E91CF5"/>
    <w:rsid w:val="00E9218D"/>
    <w:rsid w:val="00E943D7"/>
    <w:rsid w:val="00E954F3"/>
    <w:rsid w:val="00E96077"/>
    <w:rsid w:val="00EA0D15"/>
    <w:rsid w:val="00EA17C9"/>
    <w:rsid w:val="00EA288E"/>
    <w:rsid w:val="00EA308A"/>
    <w:rsid w:val="00EA3732"/>
    <w:rsid w:val="00EA74D1"/>
    <w:rsid w:val="00EA7A93"/>
    <w:rsid w:val="00EB0A4A"/>
    <w:rsid w:val="00EB4E66"/>
    <w:rsid w:val="00EB7464"/>
    <w:rsid w:val="00EC270F"/>
    <w:rsid w:val="00EC4F38"/>
    <w:rsid w:val="00EC5A1A"/>
    <w:rsid w:val="00ED0102"/>
    <w:rsid w:val="00ED1768"/>
    <w:rsid w:val="00ED599D"/>
    <w:rsid w:val="00ED65CD"/>
    <w:rsid w:val="00ED75B3"/>
    <w:rsid w:val="00EE11D3"/>
    <w:rsid w:val="00EE1B01"/>
    <w:rsid w:val="00EE1E02"/>
    <w:rsid w:val="00EE4367"/>
    <w:rsid w:val="00EE4BF3"/>
    <w:rsid w:val="00EE4D1B"/>
    <w:rsid w:val="00EE60EA"/>
    <w:rsid w:val="00EE62D2"/>
    <w:rsid w:val="00EF06C2"/>
    <w:rsid w:val="00EF4DA2"/>
    <w:rsid w:val="00EF53BB"/>
    <w:rsid w:val="00EF6960"/>
    <w:rsid w:val="00EF6E04"/>
    <w:rsid w:val="00EF6F8C"/>
    <w:rsid w:val="00F0136C"/>
    <w:rsid w:val="00F01566"/>
    <w:rsid w:val="00F02299"/>
    <w:rsid w:val="00F0301F"/>
    <w:rsid w:val="00F03152"/>
    <w:rsid w:val="00F048A3"/>
    <w:rsid w:val="00F0678D"/>
    <w:rsid w:val="00F06D40"/>
    <w:rsid w:val="00F07F09"/>
    <w:rsid w:val="00F1258C"/>
    <w:rsid w:val="00F129D6"/>
    <w:rsid w:val="00F132AC"/>
    <w:rsid w:val="00F13CAE"/>
    <w:rsid w:val="00F14952"/>
    <w:rsid w:val="00F159BD"/>
    <w:rsid w:val="00F16480"/>
    <w:rsid w:val="00F16D43"/>
    <w:rsid w:val="00F20119"/>
    <w:rsid w:val="00F21F0E"/>
    <w:rsid w:val="00F2294D"/>
    <w:rsid w:val="00F23A17"/>
    <w:rsid w:val="00F23F1B"/>
    <w:rsid w:val="00F25654"/>
    <w:rsid w:val="00F26CEC"/>
    <w:rsid w:val="00F2712F"/>
    <w:rsid w:val="00F2739B"/>
    <w:rsid w:val="00F30504"/>
    <w:rsid w:val="00F30F29"/>
    <w:rsid w:val="00F31678"/>
    <w:rsid w:val="00F33947"/>
    <w:rsid w:val="00F3444E"/>
    <w:rsid w:val="00F348CB"/>
    <w:rsid w:val="00F36C1C"/>
    <w:rsid w:val="00F37174"/>
    <w:rsid w:val="00F37B25"/>
    <w:rsid w:val="00F4399D"/>
    <w:rsid w:val="00F5023F"/>
    <w:rsid w:val="00F503EB"/>
    <w:rsid w:val="00F50AAE"/>
    <w:rsid w:val="00F527A7"/>
    <w:rsid w:val="00F528AB"/>
    <w:rsid w:val="00F545D0"/>
    <w:rsid w:val="00F548B8"/>
    <w:rsid w:val="00F560A8"/>
    <w:rsid w:val="00F5619B"/>
    <w:rsid w:val="00F5645F"/>
    <w:rsid w:val="00F56F80"/>
    <w:rsid w:val="00F573F5"/>
    <w:rsid w:val="00F57687"/>
    <w:rsid w:val="00F615B7"/>
    <w:rsid w:val="00F61C96"/>
    <w:rsid w:val="00F62CE0"/>
    <w:rsid w:val="00F632CF"/>
    <w:rsid w:val="00F649E2"/>
    <w:rsid w:val="00F663BC"/>
    <w:rsid w:val="00F67BA9"/>
    <w:rsid w:val="00F71AEA"/>
    <w:rsid w:val="00F725E4"/>
    <w:rsid w:val="00F72CB0"/>
    <w:rsid w:val="00F73859"/>
    <w:rsid w:val="00F75AC7"/>
    <w:rsid w:val="00F75B05"/>
    <w:rsid w:val="00F75CD9"/>
    <w:rsid w:val="00F80F5F"/>
    <w:rsid w:val="00F81843"/>
    <w:rsid w:val="00F823A9"/>
    <w:rsid w:val="00F829A1"/>
    <w:rsid w:val="00F8376A"/>
    <w:rsid w:val="00F83D70"/>
    <w:rsid w:val="00F84973"/>
    <w:rsid w:val="00F8507B"/>
    <w:rsid w:val="00F85FD3"/>
    <w:rsid w:val="00F9275D"/>
    <w:rsid w:val="00F92ED0"/>
    <w:rsid w:val="00F957D5"/>
    <w:rsid w:val="00F9635B"/>
    <w:rsid w:val="00FA08F7"/>
    <w:rsid w:val="00FA1D98"/>
    <w:rsid w:val="00FA22C7"/>
    <w:rsid w:val="00FA2572"/>
    <w:rsid w:val="00FA2673"/>
    <w:rsid w:val="00FA2E30"/>
    <w:rsid w:val="00FA403D"/>
    <w:rsid w:val="00FA40FE"/>
    <w:rsid w:val="00FA4579"/>
    <w:rsid w:val="00FA48CD"/>
    <w:rsid w:val="00FA5986"/>
    <w:rsid w:val="00FA61B8"/>
    <w:rsid w:val="00FA64E9"/>
    <w:rsid w:val="00FA6661"/>
    <w:rsid w:val="00FA76C0"/>
    <w:rsid w:val="00FA77F3"/>
    <w:rsid w:val="00FB0861"/>
    <w:rsid w:val="00FB3173"/>
    <w:rsid w:val="00FB38DE"/>
    <w:rsid w:val="00FB406B"/>
    <w:rsid w:val="00FB603A"/>
    <w:rsid w:val="00FB7D66"/>
    <w:rsid w:val="00FB7EA9"/>
    <w:rsid w:val="00FC0E46"/>
    <w:rsid w:val="00FC31C2"/>
    <w:rsid w:val="00FC4079"/>
    <w:rsid w:val="00FC4A5A"/>
    <w:rsid w:val="00FC4DA3"/>
    <w:rsid w:val="00FC5348"/>
    <w:rsid w:val="00FC5775"/>
    <w:rsid w:val="00FC7132"/>
    <w:rsid w:val="00FD1FE5"/>
    <w:rsid w:val="00FD2389"/>
    <w:rsid w:val="00FD2E4C"/>
    <w:rsid w:val="00FD374C"/>
    <w:rsid w:val="00FD3AF4"/>
    <w:rsid w:val="00FD3E86"/>
    <w:rsid w:val="00FD4222"/>
    <w:rsid w:val="00FD433E"/>
    <w:rsid w:val="00FD454B"/>
    <w:rsid w:val="00FD5869"/>
    <w:rsid w:val="00FD63AE"/>
    <w:rsid w:val="00FD6B9F"/>
    <w:rsid w:val="00FD793A"/>
    <w:rsid w:val="00FE0EE3"/>
    <w:rsid w:val="00FE2258"/>
    <w:rsid w:val="00FE297F"/>
    <w:rsid w:val="00FE2D02"/>
    <w:rsid w:val="00FE2DE3"/>
    <w:rsid w:val="00FE301A"/>
    <w:rsid w:val="00FE40F8"/>
    <w:rsid w:val="00FE5EF6"/>
    <w:rsid w:val="00FE69FF"/>
    <w:rsid w:val="00FE7DE1"/>
    <w:rsid w:val="00FF171A"/>
    <w:rsid w:val="00FF348A"/>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uiPriority w:val="99"/>
    <w:rsid w:val="00011A5D"/>
    <w:pPr>
      <w:tabs>
        <w:tab w:val="center" w:pos="4153"/>
        <w:tab w:val="right" w:pos="8306"/>
      </w:tabs>
    </w:pPr>
  </w:style>
  <w:style w:type="character" w:customStyle="1" w:styleId="FooterChar">
    <w:name w:val="Footer Char"/>
    <w:basedOn w:val="DefaultParagraphFont"/>
    <w:link w:val="Footer"/>
    <w:uiPriority w:val="99"/>
    <w:semiHidden/>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uiPriority w:val="99"/>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uiPriority w:val="99"/>
    <w:locked/>
    <w:rsid w:val="003C39DD"/>
    <w:rPr>
      <w:rFonts w:ascii="Arial" w:hAnsi="Arial" w:cs="Arial"/>
      <w:color w:val="000000"/>
      <w:sz w:val="24"/>
      <w:szCs w:val="24"/>
      <w:lang w:val="en-US" w:eastAsia="en-US" w:bidi="ar-SA"/>
    </w:rPr>
  </w:style>
  <w:style w:type="character" w:customStyle="1" w:styleId="EmailStyle421">
    <w:name w:val="EmailStyle42"/>
    <w:aliases w:val="EmailStyle42"/>
    <w:basedOn w:val="DefaultParagraphFont"/>
    <w:semiHidden/>
    <w:personal/>
    <w:personalReply/>
    <w:rsid w:val="00CF5C22"/>
    <w:rPr>
      <w:rFonts w:ascii="Arial" w:hAnsi="Arial" w:cs="Arial"/>
      <w:color w:val="000080"/>
      <w:sz w:val="20"/>
      <w:szCs w:val="20"/>
    </w:rPr>
  </w:style>
</w:styles>
</file>

<file path=word/webSettings.xml><?xml version="1.0" encoding="utf-8"?>
<w:webSettings xmlns:r="http://schemas.openxmlformats.org/officeDocument/2006/relationships" xmlns:w="http://schemas.openxmlformats.org/wordprocessingml/2006/main">
  <w:divs>
    <w:div w:id="331841220">
      <w:marLeft w:val="0"/>
      <w:marRight w:val="0"/>
      <w:marTop w:val="0"/>
      <w:marBottom w:val="0"/>
      <w:divBdr>
        <w:top w:val="none" w:sz="0" w:space="0" w:color="auto"/>
        <w:left w:val="none" w:sz="0" w:space="0" w:color="auto"/>
        <w:bottom w:val="none" w:sz="0" w:space="0" w:color="auto"/>
        <w:right w:val="none" w:sz="0" w:space="0" w:color="auto"/>
      </w:divBdr>
    </w:div>
    <w:div w:id="331841221">
      <w:marLeft w:val="0"/>
      <w:marRight w:val="0"/>
      <w:marTop w:val="0"/>
      <w:marBottom w:val="0"/>
      <w:divBdr>
        <w:top w:val="none" w:sz="0" w:space="0" w:color="auto"/>
        <w:left w:val="none" w:sz="0" w:space="0" w:color="auto"/>
        <w:bottom w:val="none" w:sz="0" w:space="0" w:color="auto"/>
        <w:right w:val="none" w:sz="0" w:space="0" w:color="auto"/>
      </w:divBdr>
    </w:div>
    <w:div w:id="331841222">
      <w:marLeft w:val="0"/>
      <w:marRight w:val="0"/>
      <w:marTop w:val="0"/>
      <w:marBottom w:val="0"/>
      <w:divBdr>
        <w:top w:val="none" w:sz="0" w:space="0" w:color="auto"/>
        <w:left w:val="none" w:sz="0" w:space="0" w:color="auto"/>
        <w:bottom w:val="none" w:sz="0" w:space="0" w:color="auto"/>
        <w:right w:val="none" w:sz="0" w:space="0" w:color="auto"/>
      </w:divBdr>
    </w:div>
    <w:div w:id="331841223">
      <w:marLeft w:val="0"/>
      <w:marRight w:val="0"/>
      <w:marTop w:val="0"/>
      <w:marBottom w:val="0"/>
      <w:divBdr>
        <w:top w:val="none" w:sz="0" w:space="0" w:color="auto"/>
        <w:left w:val="none" w:sz="0" w:space="0" w:color="auto"/>
        <w:bottom w:val="none" w:sz="0" w:space="0" w:color="auto"/>
        <w:right w:val="none" w:sz="0" w:space="0" w:color="auto"/>
      </w:divBdr>
    </w:div>
    <w:div w:id="331841224">
      <w:marLeft w:val="0"/>
      <w:marRight w:val="0"/>
      <w:marTop w:val="0"/>
      <w:marBottom w:val="0"/>
      <w:divBdr>
        <w:top w:val="none" w:sz="0" w:space="0" w:color="auto"/>
        <w:left w:val="none" w:sz="0" w:space="0" w:color="auto"/>
        <w:bottom w:val="none" w:sz="0" w:space="0" w:color="auto"/>
        <w:right w:val="none" w:sz="0" w:space="0" w:color="auto"/>
      </w:divBdr>
    </w:div>
    <w:div w:id="331841225">
      <w:marLeft w:val="0"/>
      <w:marRight w:val="0"/>
      <w:marTop w:val="0"/>
      <w:marBottom w:val="0"/>
      <w:divBdr>
        <w:top w:val="none" w:sz="0" w:space="0" w:color="auto"/>
        <w:left w:val="none" w:sz="0" w:space="0" w:color="auto"/>
        <w:bottom w:val="none" w:sz="0" w:space="0" w:color="auto"/>
        <w:right w:val="none" w:sz="0" w:space="0" w:color="auto"/>
      </w:divBdr>
    </w:div>
    <w:div w:id="331841226">
      <w:marLeft w:val="0"/>
      <w:marRight w:val="0"/>
      <w:marTop w:val="0"/>
      <w:marBottom w:val="0"/>
      <w:divBdr>
        <w:top w:val="none" w:sz="0" w:space="0" w:color="auto"/>
        <w:left w:val="none" w:sz="0" w:space="0" w:color="auto"/>
        <w:bottom w:val="none" w:sz="0" w:space="0" w:color="auto"/>
        <w:right w:val="none" w:sz="0" w:space="0" w:color="auto"/>
      </w:divBdr>
    </w:div>
    <w:div w:id="331841227">
      <w:marLeft w:val="0"/>
      <w:marRight w:val="0"/>
      <w:marTop w:val="0"/>
      <w:marBottom w:val="0"/>
      <w:divBdr>
        <w:top w:val="none" w:sz="0" w:space="0" w:color="auto"/>
        <w:left w:val="none" w:sz="0" w:space="0" w:color="auto"/>
        <w:bottom w:val="none" w:sz="0" w:space="0" w:color="auto"/>
        <w:right w:val="none" w:sz="0" w:space="0" w:color="auto"/>
      </w:divBdr>
    </w:div>
    <w:div w:id="331841228">
      <w:marLeft w:val="0"/>
      <w:marRight w:val="0"/>
      <w:marTop w:val="0"/>
      <w:marBottom w:val="0"/>
      <w:divBdr>
        <w:top w:val="none" w:sz="0" w:space="0" w:color="auto"/>
        <w:left w:val="none" w:sz="0" w:space="0" w:color="auto"/>
        <w:bottom w:val="none" w:sz="0" w:space="0" w:color="auto"/>
        <w:right w:val="none" w:sz="0" w:space="0" w:color="auto"/>
      </w:divBdr>
    </w:div>
    <w:div w:id="331841229">
      <w:marLeft w:val="0"/>
      <w:marRight w:val="0"/>
      <w:marTop w:val="0"/>
      <w:marBottom w:val="0"/>
      <w:divBdr>
        <w:top w:val="none" w:sz="0" w:space="0" w:color="auto"/>
        <w:left w:val="none" w:sz="0" w:space="0" w:color="auto"/>
        <w:bottom w:val="none" w:sz="0" w:space="0" w:color="auto"/>
        <w:right w:val="none" w:sz="0" w:space="0" w:color="auto"/>
      </w:divBdr>
    </w:div>
    <w:div w:id="331841230">
      <w:marLeft w:val="0"/>
      <w:marRight w:val="0"/>
      <w:marTop w:val="0"/>
      <w:marBottom w:val="0"/>
      <w:divBdr>
        <w:top w:val="none" w:sz="0" w:space="0" w:color="auto"/>
        <w:left w:val="none" w:sz="0" w:space="0" w:color="auto"/>
        <w:bottom w:val="none" w:sz="0" w:space="0" w:color="auto"/>
        <w:right w:val="none" w:sz="0" w:space="0" w:color="auto"/>
      </w:divBdr>
    </w:div>
    <w:div w:id="331841231">
      <w:marLeft w:val="0"/>
      <w:marRight w:val="0"/>
      <w:marTop w:val="0"/>
      <w:marBottom w:val="0"/>
      <w:divBdr>
        <w:top w:val="none" w:sz="0" w:space="0" w:color="auto"/>
        <w:left w:val="none" w:sz="0" w:space="0" w:color="auto"/>
        <w:bottom w:val="none" w:sz="0" w:space="0" w:color="auto"/>
        <w:right w:val="none" w:sz="0" w:space="0" w:color="auto"/>
      </w:divBdr>
    </w:div>
    <w:div w:id="331841232">
      <w:marLeft w:val="0"/>
      <w:marRight w:val="0"/>
      <w:marTop w:val="0"/>
      <w:marBottom w:val="0"/>
      <w:divBdr>
        <w:top w:val="none" w:sz="0" w:space="0" w:color="auto"/>
        <w:left w:val="none" w:sz="0" w:space="0" w:color="auto"/>
        <w:bottom w:val="none" w:sz="0" w:space="0" w:color="auto"/>
        <w:right w:val="none" w:sz="0" w:space="0" w:color="auto"/>
      </w:divBdr>
    </w:div>
    <w:div w:id="331841233">
      <w:marLeft w:val="0"/>
      <w:marRight w:val="0"/>
      <w:marTop w:val="0"/>
      <w:marBottom w:val="0"/>
      <w:divBdr>
        <w:top w:val="none" w:sz="0" w:space="0" w:color="auto"/>
        <w:left w:val="none" w:sz="0" w:space="0" w:color="auto"/>
        <w:bottom w:val="none" w:sz="0" w:space="0" w:color="auto"/>
        <w:right w:val="none" w:sz="0" w:space="0" w:color="auto"/>
      </w:divBdr>
    </w:div>
    <w:div w:id="331841234">
      <w:marLeft w:val="0"/>
      <w:marRight w:val="0"/>
      <w:marTop w:val="0"/>
      <w:marBottom w:val="0"/>
      <w:divBdr>
        <w:top w:val="none" w:sz="0" w:space="0" w:color="auto"/>
        <w:left w:val="none" w:sz="0" w:space="0" w:color="auto"/>
        <w:bottom w:val="none" w:sz="0" w:space="0" w:color="auto"/>
        <w:right w:val="none" w:sz="0" w:space="0" w:color="auto"/>
      </w:divBdr>
    </w:div>
    <w:div w:id="331841235">
      <w:marLeft w:val="0"/>
      <w:marRight w:val="0"/>
      <w:marTop w:val="0"/>
      <w:marBottom w:val="0"/>
      <w:divBdr>
        <w:top w:val="none" w:sz="0" w:space="0" w:color="auto"/>
        <w:left w:val="none" w:sz="0" w:space="0" w:color="auto"/>
        <w:bottom w:val="none" w:sz="0" w:space="0" w:color="auto"/>
        <w:right w:val="none" w:sz="0" w:space="0" w:color="auto"/>
      </w:divBdr>
    </w:div>
    <w:div w:id="331841236">
      <w:marLeft w:val="0"/>
      <w:marRight w:val="0"/>
      <w:marTop w:val="0"/>
      <w:marBottom w:val="0"/>
      <w:divBdr>
        <w:top w:val="none" w:sz="0" w:space="0" w:color="auto"/>
        <w:left w:val="none" w:sz="0" w:space="0" w:color="auto"/>
        <w:bottom w:val="none" w:sz="0" w:space="0" w:color="auto"/>
        <w:right w:val="none" w:sz="0" w:space="0" w:color="auto"/>
      </w:divBdr>
    </w:div>
    <w:div w:id="331841237">
      <w:marLeft w:val="0"/>
      <w:marRight w:val="0"/>
      <w:marTop w:val="0"/>
      <w:marBottom w:val="0"/>
      <w:divBdr>
        <w:top w:val="none" w:sz="0" w:space="0" w:color="auto"/>
        <w:left w:val="none" w:sz="0" w:space="0" w:color="auto"/>
        <w:bottom w:val="none" w:sz="0" w:space="0" w:color="auto"/>
        <w:right w:val="none" w:sz="0" w:space="0" w:color="auto"/>
      </w:divBdr>
    </w:div>
    <w:div w:id="331841238">
      <w:marLeft w:val="0"/>
      <w:marRight w:val="0"/>
      <w:marTop w:val="0"/>
      <w:marBottom w:val="0"/>
      <w:divBdr>
        <w:top w:val="none" w:sz="0" w:space="0" w:color="auto"/>
        <w:left w:val="none" w:sz="0" w:space="0" w:color="auto"/>
        <w:bottom w:val="none" w:sz="0" w:space="0" w:color="auto"/>
        <w:right w:val="none" w:sz="0" w:space="0" w:color="auto"/>
      </w:divBdr>
    </w:div>
    <w:div w:id="331841239">
      <w:marLeft w:val="0"/>
      <w:marRight w:val="0"/>
      <w:marTop w:val="0"/>
      <w:marBottom w:val="0"/>
      <w:divBdr>
        <w:top w:val="none" w:sz="0" w:space="0" w:color="auto"/>
        <w:left w:val="none" w:sz="0" w:space="0" w:color="auto"/>
        <w:bottom w:val="none" w:sz="0" w:space="0" w:color="auto"/>
        <w:right w:val="none" w:sz="0" w:space="0" w:color="auto"/>
      </w:divBdr>
    </w:div>
    <w:div w:id="331841240">
      <w:marLeft w:val="0"/>
      <w:marRight w:val="0"/>
      <w:marTop w:val="0"/>
      <w:marBottom w:val="0"/>
      <w:divBdr>
        <w:top w:val="none" w:sz="0" w:space="0" w:color="auto"/>
        <w:left w:val="none" w:sz="0" w:space="0" w:color="auto"/>
        <w:bottom w:val="none" w:sz="0" w:space="0" w:color="auto"/>
        <w:right w:val="none" w:sz="0" w:space="0" w:color="auto"/>
      </w:divBdr>
    </w:div>
    <w:div w:id="331841241">
      <w:marLeft w:val="0"/>
      <w:marRight w:val="0"/>
      <w:marTop w:val="0"/>
      <w:marBottom w:val="0"/>
      <w:divBdr>
        <w:top w:val="none" w:sz="0" w:space="0" w:color="auto"/>
        <w:left w:val="none" w:sz="0" w:space="0" w:color="auto"/>
        <w:bottom w:val="none" w:sz="0" w:space="0" w:color="auto"/>
        <w:right w:val="none" w:sz="0" w:space="0" w:color="auto"/>
      </w:divBdr>
    </w:div>
    <w:div w:id="331841242">
      <w:marLeft w:val="0"/>
      <w:marRight w:val="0"/>
      <w:marTop w:val="0"/>
      <w:marBottom w:val="0"/>
      <w:divBdr>
        <w:top w:val="none" w:sz="0" w:space="0" w:color="auto"/>
        <w:left w:val="none" w:sz="0" w:space="0" w:color="auto"/>
        <w:bottom w:val="none" w:sz="0" w:space="0" w:color="auto"/>
        <w:right w:val="none" w:sz="0" w:space="0" w:color="auto"/>
      </w:divBdr>
    </w:div>
    <w:div w:id="331841243">
      <w:marLeft w:val="0"/>
      <w:marRight w:val="0"/>
      <w:marTop w:val="0"/>
      <w:marBottom w:val="0"/>
      <w:divBdr>
        <w:top w:val="none" w:sz="0" w:space="0" w:color="auto"/>
        <w:left w:val="none" w:sz="0" w:space="0" w:color="auto"/>
        <w:bottom w:val="none" w:sz="0" w:space="0" w:color="auto"/>
        <w:right w:val="none" w:sz="0" w:space="0" w:color="auto"/>
      </w:divBdr>
    </w:div>
    <w:div w:id="331841244">
      <w:marLeft w:val="0"/>
      <w:marRight w:val="0"/>
      <w:marTop w:val="0"/>
      <w:marBottom w:val="0"/>
      <w:divBdr>
        <w:top w:val="none" w:sz="0" w:space="0" w:color="auto"/>
        <w:left w:val="none" w:sz="0" w:space="0" w:color="auto"/>
        <w:bottom w:val="none" w:sz="0" w:space="0" w:color="auto"/>
        <w:right w:val="none" w:sz="0" w:space="0" w:color="auto"/>
      </w:divBdr>
    </w:div>
    <w:div w:id="331841245">
      <w:marLeft w:val="0"/>
      <w:marRight w:val="0"/>
      <w:marTop w:val="0"/>
      <w:marBottom w:val="0"/>
      <w:divBdr>
        <w:top w:val="none" w:sz="0" w:space="0" w:color="auto"/>
        <w:left w:val="none" w:sz="0" w:space="0" w:color="auto"/>
        <w:bottom w:val="none" w:sz="0" w:space="0" w:color="auto"/>
        <w:right w:val="none" w:sz="0" w:space="0" w:color="auto"/>
      </w:divBdr>
    </w:div>
    <w:div w:id="331841246">
      <w:marLeft w:val="0"/>
      <w:marRight w:val="0"/>
      <w:marTop w:val="0"/>
      <w:marBottom w:val="0"/>
      <w:divBdr>
        <w:top w:val="none" w:sz="0" w:space="0" w:color="auto"/>
        <w:left w:val="none" w:sz="0" w:space="0" w:color="auto"/>
        <w:bottom w:val="none" w:sz="0" w:space="0" w:color="auto"/>
        <w:right w:val="none" w:sz="0" w:space="0" w:color="auto"/>
      </w:divBdr>
    </w:div>
    <w:div w:id="331841247">
      <w:marLeft w:val="0"/>
      <w:marRight w:val="0"/>
      <w:marTop w:val="0"/>
      <w:marBottom w:val="0"/>
      <w:divBdr>
        <w:top w:val="none" w:sz="0" w:space="0" w:color="auto"/>
        <w:left w:val="none" w:sz="0" w:space="0" w:color="auto"/>
        <w:bottom w:val="none" w:sz="0" w:space="0" w:color="auto"/>
        <w:right w:val="none" w:sz="0" w:space="0" w:color="auto"/>
      </w:divBdr>
    </w:div>
    <w:div w:id="331841248">
      <w:marLeft w:val="0"/>
      <w:marRight w:val="0"/>
      <w:marTop w:val="0"/>
      <w:marBottom w:val="0"/>
      <w:divBdr>
        <w:top w:val="none" w:sz="0" w:space="0" w:color="auto"/>
        <w:left w:val="none" w:sz="0" w:space="0" w:color="auto"/>
        <w:bottom w:val="none" w:sz="0" w:space="0" w:color="auto"/>
        <w:right w:val="none" w:sz="0" w:space="0" w:color="auto"/>
      </w:divBdr>
    </w:div>
    <w:div w:id="331841249">
      <w:marLeft w:val="0"/>
      <w:marRight w:val="0"/>
      <w:marTop w:val="0"/>
      <w:marBottom w:val="0"/>
      <w:divBdr>
        <w:top w:val="none" w:sz="0" w:space="0" w:color="auto"/>
        <w:left w:val="none" w:sz="0" w:space="0" w:color="auto"/>
        <w:bottom w:val="none" w:sz="0" w:space="0" w:color="auto"/>
        <w:right w:val="none" w:sz="0" w:space="0" w:color="auto"/>
      </w:divBdr>
    </w:div>
    <w:div w:id="331841250">
      <w:marLeft w:val="0"/>
      <w:marRight w:val="0"/>
      <w:marTop w:val="0"/>
      <w:marBottom w:val="0"/>
      <w:divBdr>
        <w:top w:val="none" w:sz="0" w:space="0" w:color="auto"/>
        <w:left w:val="none" w:sz="0" w:space="0" w:color="auto"/>
        <w:bottom w:val="none" w:sz="0" w:space="0" w:color="auto"/>
        <w:right w:val="none" w:sz="0" w:space="0" w:color="auto"/>
      </w:divBdr>
    </w:div>
    <w:div w:id="331841251">
      <w:marLeft w:val="0"/>
      <w:marRight w:val="0"/>
      <w:marTop w:val="0"/>
      <w:marBottom w:val="0"/>
      <w:divBdr>
        <w:top w:val="none" w:sz="0" w:space="0" w:color="auto"/>
        <w:left w:val="none" w:sz="0" w:space="0" w:color="auto"/>
        <w:bottom w:val="none" w:sz="0" w:space="0" w:color="auto"/>
        <w:right w:val="none" w:sz="0" w:space="0" w:color="auto"/>
      </w:divBdr>
    </w:div>
    <w:div w:id="331841252">
      <w:marLeft w:val="0"/>
      <w:marRight w:val="0"/>
      <w:marTop w:val="0"/>
      <w:marBottom w:val="0"/>
      <w:divBdr>
        <w:top w:val="none" w:sz="0" w:space="0" w:color="auto"/>
        <w:left w:val="none" w:sz="0" w:space="0" w:color="auto"/>
        <w:bottom w:val="none" w:sz="0" w:space="0" w:color="auto"/>
        <w:right w:val="none" w:sz="0" w:space="0" w:color="auto"/>
      </w:divBdr>
    </w:div>
    <w:div w:id="331841253">
      <w:marLeft w:val="0"/>
      <w:marRight w:val="0"/>
      <w:marTop w:val="0"/>
      <w:marBottom w:val="0"/>
      <w:divBdr>
        <w:top w:val="none" w:sz="0" w:space="0" w:color="auto"/>
        <w:left w:val="none" w:sz="0" w:space="0" w:color="auto"/>
        <w:bottom w:val="none" w:sz="0" w:space="0" w:color="auto"/>
        <w:right w:val="none" w:sz="0" w:space="0" w:color="auto"/>
      </w:divBdr>
    </w:div>
    <w:div w:id="331841254">
      <w:marLeft w:val="0"/>
      <w:marRight w:val="0"/>
      <w:marTop w:val="0"/>
      <w:marBottom w:val="0"/>
      <w:divBdr>
        <w:top w:val="none" w:sz="0" w:space="0" w:color="auto"/>
        <w:left w:val="none" w:sz="0" w:space="0" w:color="auto"/>
        <w:bottom w:val="none" w:sz="0" w:space="0" w:color="auto"/>
        <w:right w:val="none" w:sz="0" w:space="0" w:color="auto"/>
      </w:divBdr>
    </w:div>
    <w:div w:id="331841255">
      <w:marLeft w:val="0"/>
      <w:marRight w:val="0"/>
      <w:marTop w:val="0"/>
      <w:marBottom w:val="0"/>
      <w:divBdr>
        <w:top w:val="none" w:sz="0" w:space="0" w:color="auto"/>
        <w:left w:val="none" w:sz="0" w:space="0" w:color="auto"/>
        <w:bottom w:val="none" w:sz="0" w:space="0" w:color="auto"/>
        <w:right w:val="none" w:sz="0" w:space="0" w:color="auto"/>
      </w:divBdr>
    </w:div>
    <w:div w:id="331841256">
      <w:marLeft w:val="0"/>
      <w:marRight w:val="0"/>
      <w:marTop w:val="0"/>
      <w:marBottom w:val="0"/>
      <w:divBdr>
        <w:top w:val="none" w:sz="0" w:space="0" w:color="auto"/>
        <w:left w:val="none" w:sz="0" w:space="0" w:color="auto"/>
        <w:bottom w:val="none" w:sz="0" w:space="0" w:color="auto"/>
        <w:right w:val="none" w:sz="0" w:space="0" w:color="auto"/>
      </w:divBdr>
    </w:div>
    <w:div w:id="331841257">
      <w:marLeft w:val="0"/>
      <w:marRight w:val="0"/>
      <w:marTop w:val="0"/>
      <w:marBottom w:val="0"/>
      <w:divBdr>
        <w:top w:val="none" w:sz="0" w:space="0" w:color="auto"/>
        <w:left w:val="none" w:sz="0" w:space="0" w:color="auto"/>
        <w:bottom w:val="none" w:sz="0" w:space="0" w:color="auto"/>
        <w:right w:val="none" w:sz="0" w:space="0" w:color="auto"/>
      </w:divBdr>
    </w:div>
    <w:div w:id="331841258">
      <w:marLeft w:val="0"/>
      <w:marRight w:val="0"/>
      <w:marTop w:val="0"/>
      <w:marBottom w:val="0"/>
      <w:divBdr>
        <w:top w:val="none" w:sz="0" w:space="0" w:color="auto"/>
        <w:left w:val="none" w:sz="0" w:space="0" w:color="auto"/>
        <w:bottom w:val="none" w:sz="0" w:space="0" w:color="auto"/>
        <w:right w:val="none" w:sz="0" w:space="0" w:color="auto"/>
      </w:divBdr>
    </w:div>
    <w:div w:id="331841259">
      <w:marLeft w:val="0"/>
      <w:marRight w:val="0"/>
      <w:marTop w:val="0"/>
      <w:marBottom w:val="0"/>
      <w:divBdr>
        <w:top w:val="none" w:sz="0" w:space="0" w:color="auto"/>
        <w:left w:val="none" w:sz="0" w:space="0" w:color="auto"/>
        <w:bottom w:val="none" w:sz="0" w:space="0" w:color="auto"/>
        <w:right w:val="none" w:sz="0" w:space="0" w:color="auto"/>
      </w:divBdr>
    </w:div>
    <w:div w:id="331841260">
      <w:marLeft w:val="0"/>
      <w:marRight w:val="0"/>
      <w:marTop w:val="0"/>
      <w:marBottom w:val="0"/>
      <w:divBdr>
        <w:top w:val="none" w:sz="0" w:space="0" w:color="auto"/>
        <w:left w:val="none" w:sz="0" w:space="0" w:color="auto"/>
        <w:bottom w:val="none" w:sz="0" w:space="0" w:color="auto"/>
        <w:right w:val="none" w:sz="0" w:space="0" w:color="auto"/>
      </w:divBdr>
    </w:div>
    <w:div w:id="331841261">
      <w:marLeft w:val="0"/>
      <w:marRight w:val="0"/>
      <w:marTop w:val="0"/>
      <w:marBottom w:val="0"/>
      <w:divBdr>
        <w:top w:val="none" w:sz="0" w:space="0" w:color="auto"/>
        <w:left w:val="none" w:sz="0" w:space="0" w:color="auto"/>
        <w:bottom w:val="none" w:sz="0" w:space="0" w:color="auto"/>
        <w:right w:val="none" w:sz="0" w:space="0" w:color="auto"/>
      </w:divBdr>
    </w:div>
    <w:div w:id="331841262">
      <w:marLeft w:val="0"/>
      <w:marRight w:val="0"/>
      <w:marTop w:val="0"/>
      <w:marBottom w:val="0"/>
      <w:divBdr>
        <w:top w:val="none" w:sz="0" w:space="0" w:color="auto"/>
        <w:left w:val="none" w:sz="0" w:space="0" w:color="auto"/>
        <w:bottom w:val="none" w:sz="0" w:space="0" w:color="auto"/>
        <w:right w:val="none" w:sz="0" w:space="0" w:color="auto"/>
      </w:divBdr>
    </w:div>
    <w:div w:id="331841263">
      <w:marLeft w:val="0"/>
      <w:marRight w:val="0"/>
      <w:marTop w:val="0"/>
      <w:marBottom w:val="0"/>
      <w:divBdr>
        <w:top w:val="none" w:sz="0" w:space="0" w:color="auto"/>
        <w:left w:val="none" w:sz="0" w:space="0" w:color="auto"/>
        <w:bottom w:val="none" w:sz="0" w:space="0" w:color="auto"/>
        <w:right w:val="none" w:sz="0" w:space="0" w:color="auto"/>
      </w:divBdr>
    </w:div>
    <w:div w:id="331841264">
      <w:marLeft w:val="0"/>
      <w:marRight w:val="0"/>
      <w:marTop w:val="0"/>
      <w:marBottom w:val="0"/>
      <w:divBdr>
        <w:top w:val="none" w:sz="0" w:space="0" w:color="auto"/>
        <w:left w:val="none" w:sz="0" w:space="0" w:color="auto"/>
        <w:bottom w:val="none" w:sz="0" w:space="0" w:color="auto"/>
        <w:right w:val="none" w:sz="0" w:space="0" w:color="auto"/>
      </w:divBdr>
    </w:div>
    <w:div w:id="331841265">
      <w:marLeft w:val="0"/>
      <w:marRight w:val="0"/>
      <w:marTop w:val="0"/>
      <w:marBottom w:val="0"/>
      <w:divBdr>
        <w:top w:val="none" w:sz="0" w:space="0" w:color="auto"/>
        <w:left w:val="none" w:sz="0" w:space="0" w:color="auto"/>
        <w:bottom w:val="none" w:sz="0" w:space="0" w:color="auto"/>
        <w:right w:val="none" w:sz="0" w:space="0" w:color="auto"/>
      </w:divBdr>
    </w:div>
    <w:div w:id="331841266">
      <w:marLeft w:val="0"/>
      <w:marRight w:val="0"/>
      <w:marTop w:val="0"/>
      <w:marBottom w:val="0"/>
      <w:divBdr>
        <w:top w:val="none" w:sz="0" w:space="0" w:color="auto"/>
        <w:left w:val="none" w:sz="0" w:space="0" w:color="auto"/>
        <w:bottom w:val="none" w:sz="0" w:space="0" w:color="auto"/>
        <w:right w:val="none" w:sz="0" w:space="0" w:color="auto"/>
      </w:divBdr>
    </w:div>
    <w:div w:id="331841267">
      <w:marLeft w:val="0"/>
      <w:marRight w:val="0"/>
      <w:marTop w:val="0"/>
      <w:marBottom w:val="0"/>
      <w:divBdr>
        <w:top w:val="none" w:sz="0" w:space="0" w:color="auto"/>
        <w:left w:val="none" w:sz="0" w:space="0" w:color="auto"/>
        <w:bottom w:val="none" w:sz="0" w:space="0" w:color="auto"/>
        <w:right w:val="none" w:sz="0" w:space="0" w:color="auto"/>
      </w:divBdr>
    </w:div>
    <w:div w:id="331841268">
      <w:marLeft w:val="0"/>
      <w:marRight w:val="0"/>
      <w:marTop w:val="0"/>
      <w:marBottom w:val="0"/>
      <w:divBdr>
        <w:top w:val="none" w:sz="0" w:space="0" w:color="auto"/>
        <w:left w:val="none" w:sz="0" w:space="0" w:color="auto"/>
        <w:bottom w:val="none" w:sz="0" w:space="0" w:color="auto"/>
        <w:right w:val="none" w:sz="0" w:space="0" w:color="auto"/>
      </w:divBdr>
    </w:div>
    <w:div w:id="331841269">
      <w:marLeft w:val="0"/>
      <w:marRight w:val="0"/>
      <w:marTop w:val="0"/>
      <w:marBottom w:val="0"/>
      <w:divBdr>
        <w:top w:val="none" w:sz="0" w:space="0" w:color="auto"/>
        <w:left w:val="none" w:sz="0" w:space="0" w:color="auto"/>
        <w:bottom w:val="none" w:sz="0" w:space="0" w:color="auto"/>
        <w:right w:val="none" w:sz="0" w:space="0" w:color="auto"/>
      </w:divBdr>
    </w:div>
    <w:div w:id="331841270">
      <w:marLeft w:val="0"/>
      <w:marRight w:val="0"/>
      <w:marTop w:val="0"/>
      <w:marBottom w:val="0"/>
      <w:divBdr>
        <w:top w:val="none" w:sz="0" w:space="0" w:color="auto"/>
        <w:left w:val="none" w:sz="0" w:space="0" w:color="auto"/>
        <w:bottom w:val="none" w:sz="0" w:space="0" w:color="auto"/>
        <w:right w:val="none" w:sz="0" w:space="0" w:color="auto"/>
      </w:divBdr>
    </w:div>
    <w:div w:id="331841271">
      <w:marLeft w:val="0"/>
      <w:marRight w:val="0"/>
      <w:marTop w:val="0"/>
      <w:marBottom w:val="0"/>
      <w:divBdr>
        <w:top w:val="none" w:sz="0" w:space="0" w:color="auto"/>
        <w:left w:val="none" w:sz="0" w:space="0" w:color="auto"/>
        <w:bottom w:val="none" w:sz="0" w:space="0" w:color="auto"/>
        <w:right w:val="none" w:sz="0" w:space="0" w:color="auto"/>
      </w:divBdr>
    </w:div>
    <w:div w:id="331841272">
      <w:marLeft w:val="0"/>
      <w:marRight w:val="0"/>
      <w:marTop w:val="0"/>
      <w:marBottom w:val="0"/>
      <w:divBdr>
        <w:top w:val="none" w:sz="0" w:space="0" w:color="auto"/>
        <w:left w:val="none" w:sz="0" w:space="0" w:color="auto"/>
        <w:bottom w:val="none" w:sz="0" w:space="0" w:color="auto"/>
        <w:right w:val="none" w:sz="0" w:space="0" w:color="auto"/>
      </w:divBdr>
    </w:div>
    <w:div w:id="331841273">
      <w:marLeft w:val="0"/>
      <w:marRight w:val="0"/>
      <w:marTop w:val="0"/>
      <w:marBottom w:val="0"/>
      <w:divBdr>
        <w:top w:val="none" w:sz="0" w:space="0" w:color="auto"/>
        <w:left w:val="none" w:sz="0" w:space="0" w:color="auto"/>
        <w:bottom w:val="none" w:sz="0" w:space="0" w:color="auto"/>
        <w:right w:val="none" w:sz="0" w:space="0" w:color="auto"/>
      </w:divBdr>
    </w:div>
    <w:div w:id="331841274">
      <w:marLeft w:val="0"/>
      <w:marRight w:val="0"/>
      <w:marTop w:val="0"/>
      <w:marBottom w:val="0"/>
      <w:divBdr>
        <w:top w:val="none" w:sz="0" w:space="0" w:color="auto"/>
        <w:left w:val="none" w:sz="0" w:space="0" w:color="auto"/>
        <w:bottom w:val="none" w:sz="0" w:space="0" w:color="auto"/>
        <w:right w:val="none" w:sz="0" w:space="0" w:color="auto"/>
      </w:divBdr>
    </w:div>
    <w:div w:id="331841275">
      <w:marLeft w:val="0"/>
      <w:marRight w:val="0"/>
      <w:marTop w:val="0"/>
      <w:marBottom w:val="0"/>
      <w:divBdr>
        <w:top w:val="none" w:sz="0" w:space="0" w:color="auto"/>
        <w:left w:val="none" w:sz="0" w:space="0" w:color="auto"/>
        <w:bottom w:val="none" w:sz="0" w:space="0" w:color="auto"/>
        <w:right w:val="none" w:sz="0" w:space="0" w:color="auto"/>
      </w:divBdr>
    </w:div>
    <w:div w:id="331841276">
      <w:marLeft w:val="0"/>
      <w:marRight w:val="0"/>
      <w:marTop w:val="0"/>
      <w:marBottom w:val="0"/>
      <w:divBdr>
        <w:top w:val="none" w:sz="0" w:space="0" w:color="auto"/>
        <w:left w:val="none" w:sz="0" w:space="0" w:color="auto"/>
        <w:bottom w:val="none" w:sz="0" w:space="0" w:color="auto"/>
        <w:right w:val="none" w:sz="0" w:space="0" w:color="auto"/>
      </w:divBdr>
    </w:div>
    <w:div w:id="331841277">
      <w:marLeft w:val="0"/>
      <w:marRight w:val="0"/>
      <w:marTop w:val="0"/>
      <w:marBottom w:val="0"/>
      <w:divBdr>
        <w:top w:val="none" w:sz="0" w:space="0" w:color="auto"/>
        <w:left w:val="none" w:sz="0" w:space="0" w:color="auto"/>
        <w:bottom w:val="none" w:sz="0" w:space="0" w:color="auto"/>
        <w:right w:val="none" w:sz="0" w:space="0" w:color="auto"/>
      </w:divBdr>
    </w:div>
    <w:div w:id="331841278">
      <w:marLeft w:val="0"/>
      <w:marRight w:val="0"/>
      <w:marTop w:val="0"/>
      <w:marBottom w:val="0"/>
      <w:divBdr>
        <w:top w:val="none" w:sz="0" w:space="0" w:color="auto"/>
        <w:left w:val="none" w:sz="0" w:space="0" w:color="auto"/>
        <w:bottom w:val="none" w:sz="0" w:space="0" w:color="auto"/>
        <w:right w:val="none" w:sz="0" w:space="0" w:color="auto"/>
      </w:divBdr>
    </w:div>
    <w:div w:id="331841279">
      <w:marLeft w:val="0"/>
      <w:marRight w:val="0"/>
      <w:marTop w:val="0"/>
      <w:marBottom w:val="0"/>
      <w:divBdr>
        <w:top w:val="none" w:sz="0" w:space="0" w:color="auto"/>
        <w:left w:val="none" w:sz="0" w:space="0" w:color="auto"/>
        <w:bottom w:val="none" w:sz="0" w:space="0" w:color="auto"/>
        <w:right w:val="none" w:sz="0" w:space="0" w:color="auto"/>
      </w:divBdr>
    </w:div>
    <w:div w:id="331841280">
      <w:marLeft w:val="0"/>
      <w:marRight w:val="0"/>
      <w:marTop w:val="0"/>
      <w:marBottom w:val="0"/>
      <w:divBdr>
        <w:top w:val="none" w:sz="0" w:space="0" w:color="auto"/>
        <w:left w:val="none" w:sz="0" w:space="0" w:color="auto"/>
        <w:bottom w:val="none" w:sz="0" w:space="0" w:color="auto"/>
        <w:right w:val="none" w:sz="0" w:space="0" w:color="auto"/>
      </w:divBdr>
    </w:div>
    <w:div w:id="331841281">
      <w:marLeft w:val="0"/>
      <w:marRight w:val="0"/>
      <w:marTop w:val="0"/>
      <w:marBottom w:val="0"/>
      <w:divBdr>
        <w:top w:val="none" w:sz="0" w:space="0" w:color="auto"/>
        <w:left w:val="none" w:sz="0" w:space="0" w:color="auto"/>
        <w:bottom w:val="none" w:sz="0" w:space="0" w:color="auto"/>
        <w:right w:val="none" w:sz="0" w:space="0" w:color="auto"/>
      </w:divBdr>
    </w:div>
    <w:div w:id="331841282">
      <w:marLeft w:val="0"/>
      <w:marRight w:val="0"/>
      <w:marTop w:val="0"/>
      <w:marBottom w:val="0"/>
      <w:divBdr>
        <w:top w:val="none" w:sz="0" w:space="0" w:color="auto"/>
        <w:left w:val="none" w:sz="0" w:space="0" w:color="auto"/>
        <w:bottom w:val="none" w:sz="0" w:space="0" w:color="auto"/>
        <w:right w:val="none" w:sz="0" w:space="0" w:color="auto"/>
      </w:divBdr>
    </w:div>
    <w:div w:id="331841283">
      <w:marLeft w:val="0"/>
      <w:marRight w:val="0"/>
      <w:marTop w:val="0"/>
      <w:marBottom w:val="0"/>
      <w:divBdr>
        <w:top w:val="none" w:sz="0" w:space="0" w:color="auto"/>
        <w:left w:val="none" w:sz="0" w:space="0" w:color="auto"/>
        <w:bottom w:val="none" w:sz="0" w:space="0" w:color="auto"/>
        <w:right w:val="none" w:sz="0" w:space="0" w:color="auto"/>
      </w:divBdr>
    </w:div>
    <w:div w:id="331841284">
      <w:marLeft w:val="0"/>
      <w:marRight w:val="0"/>
      <w:marTop w:val="0"/>
      <w:marBottom w:val="0"/>
      <w:divBdr>
        <w:top w:val="none" w:sz="0" w:space="0" w:color="auto"/>
        <w:left w:val="none" w:sz="0" w:space="0" w:color="auto"/>
        <w:bottom w:val="none" w:sz="0" w:space="0" w:color="auto"/>
        <w:right w:val="none" w:sz="0" w:space="0" w:color="auto"/>
      </w:divBdr>
    </w:div>
    <w:div w:id="331841285">
      <w:marLeft w:val="0"/>
      <w:marRight w:val="0"/>
      <w:marTop w:val="0"/>
      <w:marBottom w:val="0"/>
      <w:divBdr>
        <w:top w:val="none" w:sz="0" w:space="0" w:color="auto"/>
        <w:left w:val="none" w:sz="0" w:space="0" w:color="auto"/>
        <w:bottom w:val="none" w:sz="0" w:space="0" w:color="auto"/>
        <w:right w:val="none" w:sz="0" w:space="0" w:color="auto"/>
      </w:divBdr>
    </w:div>
    <w:div w:id="331841286">
      <w:marLeft w:val="0"/>
      <w:marRight w:val="0"/>
      <w:marTop w:val="0"/>
      <w:marBottom w:val="0"/>
      <w:divBdr>
        <w:top w:val="none" w:sz="0" w:space="0" w:color="auto"/>
        <w:left w:val="none" w:sz="0" w:space="0" w:color="auto"/>
        <w:bottom w:val="none" w:sz="0" w:space="0" w:color="auto"/>
        <w:right w:val="none" w:sz="0" w:space="0" w:color="auto"/>
      </w:divBdr>
    </w:div>
    <w:div w:id="331841287">
      <w:marLeft w:val="0"/>
      <w:marRight w:val="0"/>
      <w:marTop w:val="0"/>
      <w:marBottom w:val="0"/>
      <w:divBdr>
        <w:top w:val="none" w:sz="0" w:space="0" w:color="auto"/>
        <w:left w:val="none" w:sz="0" w:space="0" w:color="auto"/>
        <w:bottom w:val="none" w:sz="0" w:space="0" w:color="auto"/>
        <w:right w:val="none" w:sz="0" w:space="0" w:color="auto"/>
      </w:divBdr>
    </w:div>
    <w:div w:id="331841288">
      <w:marLeft w:val="0"/>
      <w:marRight w:val="0"/>
      <w:marTop w:val="0"/>
      <w:marBottom w:val="0"/>
      <w:divBdr>
        <w:top w:val="none" w:sz="0" w:space="0" w:color="auto"/>
        <w:left w:val="none" w:sz="0" w:space="0" w:color="auto"/>
        <w:bottom w:val="none" w:sz="0" w:space="0" w:color="auto"/>
        <w:right w:val="none" w:sz="0" w:space="0" w:color="auto"/>
      </w:divBdr>
    </w:div>
    <w:div w:id="331841289">
      <w:marLeft w:val="0"/>
      <w:marRight w:val="0"/>
      <w:marTop w:val="0"/>
      <w:marBottom w:val="0"/>
      <w:divBdr>
        <w:top w:val="none" w:sz="0" w:space="0" w:color="auto"/>
        <w:left w:val="none" w:sz="0" w:space="0" w:color="auto"/>
        <w:bottom w:val="none" w:sz="0" w:space="0" w:color="auto"/>
        <w:right w:val="none" w:sz="0" w:space="0" w:color="auto"/>
      </w:divBdr>
    </w:div>
    <w:div w:id="331841290">
      <w:marLeft w:val="0"/>
      <w:marRight w:val="0"/>
      <w:marTop w:val="0"/>
      <w:marBottom w:val="0"/>
      <w:divBdr>
        <w:top w:val="none" w:sz="0" w:space="0" w:color="auto"/>
        <w:left w:val="none" w:sz="0" w:space="0" w:color="auto"/>
        <w:bottom w:val="none" w:sz="0" w:space="0" w:color="auto"/>
        <w:right w:val="none" w:sz="0" w:space="0" w:color="auto"/>
      </w:divBdr>
    </w:div>
    <w:div w:id="331841291">
      <w:marLeft w:val="0"/>
      <w:marRight w:val="0"/>
      <w:marTop w:val="0"/>
      <w:marBottom w:val="0"/>
      <w:divBdr>
        <w:top w:val="none" w:sz="0" w:space="0" w:color="auto"/>
        <w:left w:val="none" w:sz="0" w:space="0" w:color="auto"/>
        <w:bottom w:val="none" w:sz="0" w:space="0" w:color="auto"/>
        <w:right w:val="none" w:sz="0" w:space="0" w:color="auto"/>
      </w:divBdr>
    </w:div>
    <w:div w:id="331841292">
      <w:marLeft w:val="0"/>
      <w:marRight w:val="0"/>
      <w:marTop w:val="0"/>
      <w:marBottom w:val="0"/>
      <w:divBdr>
        <w:top w:val="none" w:sz="0" w:space="0" w:color="auto"/>
        <w:left w:val="none" w:sz="0" w:space="0" w:color="auto"/>
        <w:bottom w:val="none" w:sz="0" w:space="0" w:color="auto"/>
        <w:right w:val="none" w:sz="0" w:space="0" w:color="auto"/>
      </w:divBdr>
    </w:div>
    <w:div w:id="331841293">
      <w:marLeft w:val="0"/>
      <w:marRight w:val="0"/>
      <w:marTop w:val="0"/>
      <w:marBottom w:val="0"/>
      <w:divBdr>
        <w:top w:val="none" w:sz="0" w:space="0" w:color="auto"/>
        <w:left w:val="none" w:sz="0" w:space="0" w:color="auto"/>
        <w:bottom w:val="none" w:sz="0" w:space="0" w:color="auto"/>
        <w:right w:val="none" w:sz="0" w:space="0" w:color="auto"/>
      </w:divBdr>
    </w:div>
    <w:div w:id="331841294">
      <w:marLeft w:val="0"/>
      <w:marRight w:val="0"/>
      <w:marTop w:val="0"/>
      <w:marBottom w:val="0"/>
      <w:divBdr>
        <w:top w:val="none" w:sz="0" w:space="0" w:color="auto"/>
        <w:left w:val="none" w:sz="0" w:space="0" w:color="auto"/>
        <w:bottom w:val="none" w:sz="0" w:space="0" w:color="auto"/>
        <w:right w:val="none" w:sz="0" w:space="0" w:color="auto"/>
      </w:divBdr>
    </w:div>
    <w:div w:id="331841295">
      <w:marLeft w:val="0"/>
      <w:marRight w:val="0"/>
      <w:marTop w:val="0"/>
      <w:marBottom w:val="0"/>
      <w:divBdr>
        <w:top w:val="none" w:sz="0" w:space="0" w:color="auto"/>
        <w:left w:val="none" w:sz="0" w:space="0" w:color="auto"/>
        <w:bottom w:val="none" w:sz="0" w:space="0" w:color="auto"/>
        <w:right w:val="none" w:sz="0" w:space="0" w:color="auto"/>
      </w:divBdr>
    </w:div>
    <w:div w:id="331841296">
      <w:marLeft w:val="0"/>
      <w:marRight w:val="0"/>
      <w:marTop w:val="0"/>
      <w:marBottom w:val="0"/>
      <w:divBdr>
        <w:top w:val="none" w:sz="0" w:space="0" w:color="auto"/>
        <w:left w:val="none" w:sz="0" w:space="0" w:color="auto"/>
        <w:bottom w:val="none" w:sz="0" w:space="0" w:color="auto"/>
        <w:right w:val="none" w:sz="0" w:space="0" w:color="auto"/>
      </w:divBdr>
    </w:div>
    <w:div w:id="331841297">
      <w:marLeft w:val="0"/>
      <w:marRight w:val="0"/>
      <w:marTop w:val="0"/>
      <w:marBottom w:val="0"/>
      <w:divBdr>
        <w:top w:val="none" w:sz="0" w:space="0" w:color="auto"/>
        <w:left w:val="none" w:sz="0" w:space="0" w:color="auto"/>
        <w:bottom w:val="none" w:sz="0" w:space="0" w:color="auto"/>
        <w:right w:val="none" w:sz="0" w:space="0" w:color="auto"/>
      </w:divBdr>
    </w:div>
    <w:div w:id="331841298">
      <w:marLeft w:val="0"/>
      <w:marRight w:val="0"/>
      <w:marTop w:val="0"/>
      <w:marBottom w:val="0"/>
      <w:divBdr>
        <w:top w:val="none" w:sz="0" w:space="0" w:color="auto"/>
        <w:left w:val="none" w:sz="0" w:space="0" w:color="auto"/>
        <w:bottom w:val="none" w:sz="0" w:space="0" w:color="auto"/>
        <w:right w:val="none" w:sz="0" w:space="0" w:color="auto"/>
      </w:divBdr>
    </w:div>
    <w:div w:id="331841299">
      <w:marLeft w:val="0"/>
      <w:marRight w:val="0"/>
      <w:marTop w:val="0"/>
      <w:marBottom w:val="0"/>
      <w:divBdr>
        <w:top w:val="none" w:sz="0" w:space="0" w:color="auto"/>
        <w:left w:val="none" w:sz="0" w:space="0" w:color="auto"/>
        <w:bottom w:val="none" w:sz="0" w:space="0" w:color="auto"/>
        <w:right w:val="none" w:sz="0" w:space="0" w:color="auto"/>
      </w:divBdr>
    </w:div>
    <w:div w:id="331841300">
      <w:marLeft w:val="0"/>
      <w:marRight w:val="0"/>
      <w:marTop w:val="0"/>
      <w:marBottom w:val="0"/>
      <w:divBdr>
        <w:top w:val="none" w:sz="0" w:space="0" w:color="auto"/>
        <w:left w:val="none" w:sz="0" w:space="0" w:color="auto"/>
        <w:bottom w:val="none" w:sz="0" w:space="0" w:color="auto"/>
        <w:right w:val="none" w:sz="0" w:space="0" w:color="auto"/>
      </w:divBdr>
    </w:div>
    <w:div w:id="331841301">
      <w:marLeft w:val="0"/>
      <w:marRight w:val="0"/>
      <w:marTop w:val="0"/>
      <w:marBottom w:val="0"/>
      <w:divBdr>
        <w:top w:val="none" w:sz="0" w:space="0" w:color="auto"/>
        <w:left w:val="none" w:sz="0" w:space="0" w:color="auto"/>
        <w:bottom w:val="none" w:sz="0" w:space="0" w:color="auto"/>
        <w:right w:val="none" w:sz="0" w:space="0" w:color="auto"/>
      </w:divBdr>
    </w:div>
    <w:div w:id="331841302">
      <w:marLeft w:val="0"/>
      <w:marRight w:val="0"/>
      <w:marTop w:val="0"/>
      <w:marBottom w:val="0"/>
      <w:divBdr>
        <w:top w:val="none" w:sz="0" w:space="0" w:color="auto"/>
        <w:left w:val="none" w:sz="0" w:space="0" w:color="auto"/>
        <w:bottom w:val="none" w:sz="0" w:space="0" w:color="auto"/>
        <w:right w:val="none" w:sz="0" w:space="0" w:color="auto"/>
      </w:divBdr>
    </w:div>
    <w:div w:id="331841303">
      <w:marLeft w:val="0"/>
      <w:marRight w:val="0"/>
      <w:marTop w:val="0"/>
      <w:marBottom w:val="0"/>
      <w:divBdr>
        <w:top w:val="none" w:sz="0" w:space="0" w:color="auto"/>
        <w:left w:val="none" w:sz="0" w:space="0" w:color="auto"/>
        <w:bottom w:val="none" w:sz="0" w:space="0" w:color="auto"/>
        <w:right w:val="none" w:sz="0" w:space="0" w:color="auto"/>
      </w:divBdr>
    </w:div>
    <w:div w:id="331841304">
      <w:marLeft w:val="0"/>
      <w:marRight w:val="0"/>
      <w:marTop w:val="0"/>
      <w:marBottom w:val="0"/>
      <w:divBdr>
        <w:top w:val="none" w:sz="0" w:space="0" w:color="auto"/>
        <w:left w:val="none" w:sz="0" w:space="0" w:color="auto"/>
        <w:bottom w:val="none" w:sz="0" w:space="0" w:color="auto"/>
        <w:right w:val="none" w:sz="0" w:space="0" w:color="auto"/>
      </w:divBdr>
    </w:div>
    <w:div w:id="331841305">
      <w:marLeft w:val="0"/>
      <w:marRight w:val="0"/>
      <w:marTop w:val="0"/>
      <w:marBottom w:val="0"/>
      <w:divBdr>
        <w:top w:val="none" w:sz="0" w:space="0" w:color="auto"/>
        <w:left w:val="none" w:sz="0" w:space="0" w:color="auto"/>
        <w:bottom w:val="none" w:sz="0" w:space="0" w:color="auto"/>
        <w:right w:val="none" w:sz="0" w:space="0" w:color="auto"/>
      </w:divBdr>
    </w:div>
    <w:div w:id="331841306">
      <w:marLeft w:val="0"/>
      <w:marRight w:val="0"/>
      <w:marTop w:val="0"/>
      <w:marBottom w:val="0"/>
      <w:divBdr>
        <w:top w:val="none" w:sz="0" w:space="0" w:color="auto"/>
        <w:left w:val="none" w:sz="0" w:space="0" w:color="auto"/>
        <w:bottom w:val="none" w:sz="0" w:space="0" w:color="auto"/>
        <w:right w:val="none" w:sz="0" w:space="0" w:color="auto"/>
      </w:divBdr>
    </w:div>
    <w:div w:id="331841307">
      <w:marLeft w:val="0"/>
      <w:marRight w:val="0"/>
      <w:marTop w:val="0"/>
      <w:marBottom w:val="0"/>
      <w:divBdr>
        <w:top w:val="none" w:sz="0" w:space="0" w:color="auto"/>
        <w:left w:val="none" w:sz="0" w:space="0" w:color="auto"/>
        <w:bottom w:val="none" w:sz="0" w:space="0" w:color="auto"/>
        <w:right w:val="none" w:sz="0" w:space="0" w:color="auto"/>
      </w:divBdr>
    </w:div>
    <w:div w:id="331841308">
      <w:marLeft w:val="0"/>
      <w:marRight w:val="0"/>
      <w:marTop w:val="0"/>
      <w:marBottom w:val="0"/>
      <w:divBdr>
        <w:top w:val="none" w:sz="0" w:space="0" w:color="auto"/>
        <w:left w:val="none" w:sz="0" w:space="0" w:color="auto"/>
        <w:bottom w:val="none" w:sz="0" w:space="0" w:color="auto"/>
        <w:right w:val="none" w:sz="0" w:space="0" w:color="auto"/>
      </w:divBdr>
    </w:div>
    <w:div w:id="331841309">
      <w:marLeft w:val="0"/>
      <w:marRight w:val="0"/>
      <w:marTop w:val="0"/>
      <w:marBottom w:val="0"/>
      <w:divBdr>
        <w:top w:val="none" w:sz="0" w:space="0" w:color="auto"/>
        <w:left w:val="none" w:sz="0" w:space="0" w:color="auto"/>
        <w:bottom w:val="none" w:sz="0" w:space="0" w:color="auto"/>
        <w:right w:val="none" w:sz="0" w:space="0" w:color="auto"/>
      </w:divBdr>
    </w:div>
    <w:div w:id="331841310">
      <w:marLeft w:val="0"/>
      <w:marRight w:val="0"/>
      <w:marTop w:val="0"/>
      <w:marBottom w:val="0"/>
      <w:divBdr>
        <w:top w:val="none" w:sz="0" w:space="0" w:color="auto"/>
        <w:left w:val="none" w:sz="0" w:space="0" w:color="auto"/>
        <w:bottom w:val="none" w:sz="0" w:space="0" w:color="auto"/>
        <w:right w:val="none" w:sz="0" w:space="0" w:color="auto"/>
      </w:divBdr>
    </w:div>
    <w:div w:id="331841311">
      <w:marLeft w:val="0"/>
      <w:marRight w:val="0"/>
      <w:marTop w:val="0"/>
      <w:marBottom w:val="0"/>
      <w:divBdr>
        <w:top w:val="none" w:sz="0" w:space="0" w:color="auto"/>
        <w:left w:val="none" w:sz="0" w:space="0" w:color="auto"/>
        <w:bottom w:val="none" w:sz="0" w:space="0" w:color="auto"/>
        <w:right w:val="none" w:sz="0" w:space="0" w:color="auto"/>
      </w:divBdr>
    </w:div>
    <w:div w:id="331841312">
      <w:marLeft w:val="0"/>
      <w:marRight w:val="0"/>
      <w:marTop w:val="0"/>
      <w:marBottom w:val="0"/>
      <w:divBdr>
        <w:top w:val="none" w:sz="0" w:space="0" w:color="auto"/>
        <w:left w:val="none" w:sz="0" w:space="0" w:color="auto"/>
        <w:bottom w:val="none" w:sz="0" w:space="0" w:color="auto"/>
        <w:right w:val="none" w:sz="0" w:space="0" w:color="auto"/>
      </w:divBdr>
    </w:div>
    <w:div w:id="331841313">
      <w:marLeft w:val="0"/>
      <w:marRight w:val="0"/>
      <w:marTop w:val="0"/>
      <w:marBottom w:val="0"/>
      <w:divBdr>
        <w:top w:val="none" w:sz="0" w:space="0" w:color="auto"/>
        <w:left w:val="none" w:sz="0" w:space="0" w:color="auto"/>
        <w:bottom w:val="none" w:sz="0" w:space="0" w:color="auto"/>
        <w:right w:val="none" w:sz="0" w:space="0" w:color="auto"/>
      </w:divBdr>
    </w:div>
    <w:div w:id="331841314">
      <w:marLeft w:val="0"/>
      <w:marRight w:val="0"/>
      <w:marTop w:val="0"/>
      <w:marBottom w:val="0"/>
      <w:divBdr>
        <w:top w:val="none" w:sz="0" w:space="0" w:color="auto"/>
        <w:left w:val="none" w:sz="0" w:space="0" w:color="auto"/>
        <w:bottom w:val="none" w:sz="0" w:space="0" w:color="auto"/>
        <w:right w:val="none" w:sz="0" w:space="0" w:color="auto"/>
      </w:divBdr>
    </w:div>
    <w:div w:id="331841315">
      <w:marLeft w:val="0"/>
      <w:marRight w:val="0"/>
      <w:marTop w:val="0"/>
      <w:marBottom w:val="0"/>
      <w:divBdr>
        <w:top w:val="none" w:sz="0" w:space="0" w:color="auto"/>
        <w:left w:val="none" w:sz="0" w:space="0" w:color="auto"/>
        <w:bottom w:val="none" w:sz="0" w:space="0" w:color="auto"/>
        <w:right w:val="none" w:sz="0" w:space="0" w:color="auto"/>
      </w:divBdr>
    </w:div>
    <w:div w:id="331841316">
      <w:marLeft w:val="0"/>
      <w:marRight w:val="0"/>
      <w:marTop w:val="0"/>
      <w:marBottom w:val="0"/>
      <w:divBdr>
        <w:top w:val="none" w:sz="0" w:space="0" w:color="auto"/>
        <w:left w:val="none" w:sz="0" w:space="0" w:color="auto"/>
        <w:bottom w:val="none" w:sz="0" w:space="0" w:color="auto"/>
        <w:right w:val="none" w:sz="0" w:space="0" w:color="auto"/>
      </w:divBdr>
    </w:div>
    <w:div w:id="331841317">
      <w:marLeft w:val="0"/>
      <w:marRight w:val="0"/>
      <w:marTop w:val="0"/>
      <w:marBottom w:val="0"/>
      <w:divBdr>
        <w:top w:val="none" w:sz="0" w:space="0" w:color="auto"/>
        <w:left w:val="none" w:sz="0" w:space="0" w:color="auto"/>
        <w:bottom w:val="none" w:sz="0" w:space="0" w:color="auto"/>
        <w:right w:val="none" w:sz="0" w:space="0" w:color="auto"/>
      </w:divBdr>
    </w:div>
    <w:div w:id="331841318">
      <w:marLeft w:val="0"/>
      <w:marRight w:val="0"/>
      <w:marTop w:val="0"/>
      <w:marBottom w:val="0"/>
      <w:divBdr>
        <w:top w:val="none" w:sz="0" w:space="0" w:color="auto"/>
        <w:left w:val="none" w:sz="0" w:space="0" w:color="auto"/>
        <w:bottom w:val="none" w:sz="0" w:space="0" w:color="auto"/>
        <w:right w:val="none" w:sz="0" w:space="0" w:color="auto"/>
      </w:divBdr>
    </w:div>
    <w:div w:id="331841319">
      <w:marLeft w:val="0"/>
      <w:marRight w:val="0"/>
      <w:marTop w:val="0"/>
      <w:marBottom w:val="0"/>
      <w:divBdr>
        <w:top w:val="none" w:sz="0" w:space="0" w:color="auto"/>
        <w:left w:val="none" w:sz="0" w:space="0" w:color="auto"/>
        <w:bottom w:val="none" w:sz="0" w:space="0" w:color="auto"/>
        <w:right w:val="none" w:sz="0" w:space="0" w:color="auto"/>
      </w:divBdr>
    </w:div>
    <w:div w:id="331841320">
      <w:marLeft w:val="0"/>
      <w:marRight w:val="0"/>
      <w:marTop w:val="0"/>
      <w:marBottom w:val="0"/>
      <w:divBdr>
        <w:top w:val="none" w:sz="0" w:space="0" w:color="auto"/>
        <w:left w:val="none" w:sz="0" w:space="0" w:color="auto"/>
        <w:bottom w:val="none" w:sz="0" w:space="0" w:color="auto"/>
        <w:right w:val="none" w:sz="0" w:space="0" w:color="auto"/>
      </w:divBdr>
    </w:div>
    <w:div w:id="331841321">
      <w:marLeft w:val="0"/>
      <w:marRight w:val="0"/>
      <w:marTop w:val="0"/>
      <w:marBottom w:val="0"/>
      <w:divBdr>
        <w:top w:val="none" w:sz="0" w:space="0" w:color="auto"/>
        <w:left w:val="none" w:sz="0" w:space="0" w:color="auto"/>
        <w:bottom w:val="none" w:sz="0" w:space="0" w:color="auto"/>
        <w:right w:val="none" w:sz="0" w:space="0" w:color="auto"/>
      </w:divBdr>
    </w:div>
    <w:div w:id="331841322">
      <w:marLeft w:val="0"/>
      <w:marRight w:val="0"/>
      <w:marTop w:val="0"/>
      <w:marBottom w:val="0"/>
      <w:divBdr>
        <w:top w:val="none" w:sz="0" w:space="0" w:color="auto"/>
        <w:left w:val="none" w:sz="0" w:space="0" w:color="auto"/>
        <w:bottom w:val="none" w:sz="0" w:space="0" w:color="auto"/>
        <w:right w:val="none" w:sz="0" w:space="0" w:color="auto"/>
      </w:divBdr>
    </w:div>
    <w:div w:id="331841323">
      <w:marLeft w:val="0"/>
      <w:marRight w:val="0"/>
      <w:marTop w:val="0"/>
      <w:marBottom w:val="0"/>
      <w:divBdr>
        <w:top w:val="none" w:sz="0" w:space="0" w:color="auto"/>
        <w:left w:val="none" w:sz="0" w:space="0" w:color="auto"/>
        <w:bottom w:val="none" w:sz="0" w:space="0" w:color="auto"/>
        <w:right w:val="none" w:sz="0" w:space="0" w:color="auto"/>
      </w:divBdr>
    </w:div>
    <w:div w:id="331841324">
      <w:marLeft w:val="0"/>
      <w:marRight w:val="0"/>
      <w:marTop w:val="0"/>
      <w:marBottom w:val="0"/>
      <w:divBdr>
        <w:top w:val="none" w:sz="0" w:space="0" w:color="auto"/>
        <w:left w:val="none" w:sz="0" w:space="0" w:color="auto"/>
        <w:bottom w:val="none" w:sz="0" w:space="0" w:color="auto"/>
        <w:right w:val="none" w:sz="0" w:space="0" w:color="auto"/>
      </w:divBdr>
    </w:div>
    <w:div w:id="331841325">
      <w:marLeft w:val="0"/>
      <w:marRight w:val="0"/>
      <w:marTop w:val="0"/>
      <w:marBottom w:val="0"/>
      <w:divBdr>
        <w:top w:val="none" w:sz="0" w:space="0" w:color="auto"/>
        <w:left w:val="none" w:sz="0" w:space="0" w:color="auto"/>
        <w:bottom w:val="none" w:sz="0" w:space="0" w:color="auto"/>
        <w:right w:val="none" w:sz="0" w:space="0" w:color="auto"/>
      </w:divBdr>
    </w:div>
    <w:div w:id="331841326">
      <w:marLeft w:val="0"/>
      <w:marRight w:val="0"/>
      <w:marTop w:val="0"/>
      <w:marBottom w:val="0"/>
      <w:divBdr>
        <w:top w:val="none" w:sz="0" w:space="0" w:color="auto"/>
        <w:left w:val="none" w:sz="0" w:space="0" w:color="auto"/>
        <w:bottom w:val="none" w:sz="0" w:space="0" w:color="auto"/>
        <w:right w:val="none" w:sz="0" w:space="0" w:color="auto"/>
      </w:divBdr>
    </w:div>
    <w:div w:id="331841327">
      <w:marLeft w:val="0"/>
      <w:marRight w:val="0"/>
      <w:marTop w:val="0"/>
      <w:marBottom w:val="0"/>
      <w:divBdr>
        <w:top w:val="none" w:sz="0" w:space="0" w:color="auto"/>
        <w:left w:val="none" w:sz="0" w:space="0" w:color="auto"/>
        <w:bottom w:val="none" w:sz="0" w:space="0" w:color="auto"/>
        <w:right w:val="none" w:sz="0" w:space="0" w:color="auto"/>
      </w:divBdr>
    </w:div>
    <w:div w:id="331841328">
      <w:marLeft w:val="0"/>
      <w:marRight w:val="0"/>
      <w:marTop w:val="0"/>
      <w:marBottom w:val="0"/>
      <w:divBdr>
        <w:top w:val="none" w:sz="0" w:space="0" w:color="auto"/>
        <w:left w:val="none" w:sz="0" w:space="0" w:color="auto"/>
        <w:bottom w:val="none" w:sz="0" w:space="0" w:color="auto"/>
        <w:right w:val="none" w:sz="0" w:space="0" w:color="auto"/>
      </w:divBdr>
    </w:div>
    <w:div w:id="331841329">
      <w:marLeft w:val="0"/>
      <w:marRight w:val="0"/>
      <w:marTop w:val="0"/>
      <w:marBottom w:val="0"/>
      <w:divBdr>
        <w:top w:val="none" w:sz="0" w:space="0" w:color="auto"/>
        <w:left w:val="none" w:sz="0" w:space="0" w:color="auto"/>
        <w:bottom w:val="none" w:sz="0" w:space="0" w:color="auto"/>
        <w:right w:val="none" w:sz="0" w:space="0" w:color="auto"/>
      </w:divBdr>
    </w:div>
    <w:div w:id="331841330">
      <w:marLeft w:val="0"/>
      <w:marRight w:val="0"/>
      <w:marTop w:val="0"/>
      <w:marBottom w:val="0"/>
      <w:divBdr>
        <w:top w:val="none" w:sz="0" w:space="0" w:color="auto"/>
        <w:left w:val="none" w:sz="0" w:space="0" w:color="auto"/>
        <w:bottom w:val="none" w:sz="0" w:space="0" w:color="auto"/>
        <w:right w:val="none" w:sz="0" w:space="0" w:color="auto"/>
      </w:divBdr>
    </w:div>
    <w:div w:id="331841331">
      <w:marLeft w:val="0"/>
      <w:marRight w:val="0"/>
      <w:marTop w:val="0"/>
      <w:marBottom w:val="0"/>
      <w:divBdr>
        <w:top w:val="none" w:sz="0" w:space="0" w:color="auto"/>
        <w:left w:val="none" w:sz="0" w:space="0" w:color="auto"/>
        <w:bottom w:val="none" w:sz="0" w:space="0" w:color="auto"/>
        <w:right w:val="none" w:sz="0" w:space="0" w:color="auto"/>
      </w:divBdr>
    </w:div>
    <w:div w:id="331841332">
      <w:marLeft w:val="0"/>
      <w:marRight w:val="0"/>
      <w:marTop w:val="0"/>
      <w:marBottom w:val="0"/>
      <w:divBdr>
        <w:top w:val="none" w:sz="0" w:space="0" w:color="auto"/>
        <w:left w:val="none" w:sz="0" w:space="0" w:color="auto"/>
        <w:bottom w:val="none" w:sz="0" w:space="0" w:color="auto"/>
        <w:right w:val="none" w:sz="0" w:space="0" w:color="auto"/>
      </w:divBdr>
    </w:div>
    <w:div w:id="331841333">
      <w:marLeft w:val="0"/>
      <w:marRight w:val="0"/>
      <w:marTop w:val="0"/>
      <w:marBottom w:val="0"/>
      <w:divBdr>
        <w:top w:val="none" w:sz="0" w:space="0" w:color="auto"/>
        <w:left w:val="none" w:sz="0" w:space="0" w:color="auto"/>
        <w:bottom w:val="none" w:sz="0" w:space="0" w:color="auto"/>
        <w:right w:val="none" w:sz="0" w:space="0" w:color="auto"/>
      </w:divBdr>
    </w:div>
    <w:div w:id="331841334">
      <w:marLeft w:val="0"/>
      <w:marRight w:val="0"/>
      <w:marTop w:val="0"/>
      <w:marBottom w:val="0"/>
      <w:divBdr>
        <w:top w:val="none" w:sz="0" w:space="0" w:color="auto"/>
        <w:left w:val="none" w:sz="0" w:space="0" w:color="auto"/>
        <w:bottom w:val="none" w:sz="0" w:space="0" w:color="auto"/>
        <w:right w:val="none" w:sz="0" w:space="0" w:color="auto"/>
      </w:divBdr>
    </w:div>
    <w:div w:id="331841335">
      <w:marLeft w:val="0"/>
      <w:marRight w:val="0"/>
      <w:marTop w:val="0"/>
      <w:marBottom w:val="0"/>
      <w:divBdr>
        <w:top w:val="none" w:sz="0" w:space="0" w:color="auto"/>
        <w:left w:val="none" w:sz="0" w:space="0" w:color="auto"/>
        <w:bottom w:val="none" w:sz="0" w:space="0" w:color="auto"/>
        <w:right w:val="none" w:sz="0" w:space="0" w:color="auto"/>
      </w:divBdr>
    </w:div>
    <w:div w:id="331841336">
      <w:marLeft w:val="0"/>
      <w:marRight w:val="0"/>
      <w:marTop w:val="0"/>
      <w:marBottom w:val="0"/>
      <w:divBdr>
        <w:top w:val="none" w:sz="0" w:space="0" w:color="auto"/>
        <w:left w:val="none" w:sz="0" w:space="0" w:color="auto"/>
        <w:bottom w:val="none" w:sz="0" w:space="0" w:color="auto"/>
        <w:right w:val="none" w:sz="0" w:space="0" w:color="auto"/>
      </w:divBdr>
    </w:div>
    <w:div w:id="331841337">
      <w:marLeft w:val="0"/>
      <w:marRight w:val="0"/>
      <w:marTop w:val="0"/>
      <w:marBottom w:val="0"/>
      <w:divBdr>
        <w:top w:val="none" w:sz="0" w:space="0" w:color="auto"/>
        <w:left w:val="none" w:sz="0" w:space="0" w:color="auto"/>
        <w:bottom w:val="none" w:sz="0" w:space="0" w:color="auto"/>
        <w:right w:val="none" w:sz="0" w:space="0" w:color="auto"/>
      </w:divBdr>
    </w:div>
    <w:div w:id="331841338">
      <w:marLeft w:val="0"/>
      <w:marRight w:val="0"/>
      <w:marTop w:val="0"/>
      <w:marBottom w:val="0"/>
      <w:divBdr>
        <w:top w:val="none" w:sz="0" w:space="0" w:color="auto"/>
        <w:left w:val="none" w:sz="0" w:space="0" w:color="auto"/>
        <w:bottom w:val="none" w:sz="0" w:space="0" w:color="auto"/>
        <w:right w:val="none" w:sz="0" w:space="0" w:color="auto"/>
      </w:divBdr>
    </w:div>
    <w:div w:id="331841339">
      <w:marLeft w:val="0"/>
      <w:marRight w:val="0"/>
      <w:marTop w:val="0"/>
      <w:marBottom w:val="0"/>
      <w:divBdr>
        <w:top w:val="none" w:sz="0" w:space="0" w:color="auto"/>
        <w:left w:val="none" w:sz="0" w:space="0" w:color="auto"/>
        <w:bottom w:val="none" w:sz="0" w:space="0" w:color="auto"/>
        <w:right w:val="none" w:sz="0" w:space="0" w:color="auto"/>
      </w:divBdr>
    </w:div>
    <w:div w:id="331841340">
      <w:marLeft w:val="0"/>
      <w:marRight w:val="0"/>
      <w:marTop w:val="0"/>
      <w:marBottom w:val="0"/>
      <w:divBdr>
        <w:top w:val="none" w:sz="0" w:space="0" w:color="auto"/>
        <w:left w:val="none" w:sz="0" w:space="0" w:color="auto"/>
        <w:bottom w:val="none" w:sz="0" w:space="0" w:color="auto"/>
        <w:right w:val="none" w:sz="0" w:space="0" w:color="auto"/>
      </w:divBdr>
    </w:div>
    <w:div w:id="331841356">
      <w:marLeft w:val="0"/>
      <w:marRight w:val="0"/>
      <w:marTop w:val="0"/>
      <w:marBottom w:val="0"/>
      <w:divBdr>
        <w:top w:val="none" w:sz="0" w:space="0" w:color="auto"/>
        <w:left w:val="none" w:sz="0" w:space="0" w:color="auto"/>
        <w:bottom w:val="none" w:sz="0" w:space="0" w:color="auto"/>
        <w:right w:val="none" w:sz="0" w:space="0" w:color="auto"/>
      </w:divBdr>
      <w:divsChild>
        <w:div w:id="331841344">
          <w:marLeft w:val="0"/>
          <w:marRight w:val="0"/>
          <w:marTop w:val="0"/>
          <w:marBottom w:val="0"/>
          <w:divBdr>
            <w:top w:val="none" w:sz="0" w:space="0" w:color="auto"/>
            <w:left w:val="none" w:sz="0" w:space="0" w:color="auto"/>
            <w:bottom w:val="none" w:sz="0" w:space="0" w:color="auto"/>
            <w:right w:val="none" w:sz="0" w:space="0" w:color="auto"/>
          </w:divBdr>
        </w:div>
        <w:div w:id="331841346">
          <w:marLeft w:val="0"/>
          <w:marRight w:val="0"/>
          <w:marTop w:val="0"/>
          <w:marBottom w:val="0"/>
          <w:divBdr>
            <w:top w:val="none" w:sz="0" w:space="0" w:color="auto"/>
            <w:left w:val="none" w:sz="0" w:space="0" w:color="auto"/>
            <w:bottom w:val="none" w:sz="0" w:space="0" w:color="auto"/>
            <w:right w:val="none" w:sz="0" w:space="0" w:color="auto"/>
          </w:divBdr>
        </w:div>
        <w:div w:id="331841347">
          <w:marLeft w:val="0"/>
          <w:marRight w:val="0"/>
          <w:marTop w:val="0"/>
          <w:marBottom w:val="0"/>
          <w:divBdr>
            <w:top w:val="none" w:sz="0" w:space="0" w:color="auto"/>
            <w:left w:val="none" w:sz="0" w:space="0" w:color="auto"/>
            <w:bottom w:val="none" w:sz="0" w:space="0" w:color="auto"/>
            <w:right w:val="none" w:sz="0" w:space="0" w:color="auto"/>
          </w:divBdr>
        </w:div>
        <w:div w:id="331841348">
          <w:marLeft w:val="0"/>
          <w:marRight w:val="0"/>
          <w:marTop w:val="0"/>
          <w:marBottom w:val="0"/>
          <w:divBdr>
            <w:top w:val="none" w:sz="0" w:space="0" w:color="auto"/>
            <w:left w:val="none" w:sz="0" w:space="0" w:color="auto"/>
            <w:bottom w:val="none" w:sz="0" w:space="0" w:color="auto"/>
            <w:right w:val="none" w:sz="0" w:space="0" w:color="auto"/>
          </w:divBdr>
        </w:div>
        <w:div w:id="331841352">
          <w:marLeft w:val="0"/>
          <w:marRight w:val="0"/>
          <w:marTop w:val="0"/>
          <w:marBottom w:val="0"/>
          <w:divBdr>
            <w:top w:val="none" w:sz="0" w:space="0" w:color="auto"/>
            <w:left w:val="none" w:sz="0" w:space="0" w:color="auto"/>
            <w:bottom w:val="none" w:sz="0" w:space="0" w:color="auto"/>
            <w:right w:val="none" w:sz="0" w:space="0" w:color="auto"/>
          </w:divBdr>
        </w:div>
        <w:div w:id="331841355">
          <w:marLeft w:val="0"/>
          <w:marRight w:val="0"/>
          <w:marTop w:val="0"/>
          <w:marBottom w:val="0"/>
          <w:divBdr>
            <w:top w:val="none" w:sz="0" w:space="0" w:color="auto"/>
            <w:left w:val="none" w:sz="0" w:space="0" w:color="auto"/>
            <w:bottom w:val="none" w:sz="0" w:space="0" w:color="auto"/>
            <w:right w:val="none" w:sz="0" w:space="0" w:color="auto"/>
          </w:divBdr>
        </w:div>
        <w:div w:id="331841357">
          <w:marLeft w:val="0"/>
          <w:marRight w:val="0"/>
          <w:marTop w:val="0"/>
          <w:marBottom w:val="0"/>
          <w:divBdr>
            <w:top w:val="none" w:sz="0" w:space="0" w:color="auto"/>
            <w:left w:val="none" w:sz="0" w:space="0" w:color="auto"/>
            <w:bottom w:val="none" w:sz="0" w:space="0" w:color="auto"/>
            <w:right w:val="none" w:sz="0" w:space="0" w:color="auto"/>
          </w:divBdr>
        </w:div>
        <w:div w:id="331841358">
          <w:marLeft w:val="0"/>
          <w:marRight w:val="0"/>
          <w:marTop w:val="0"/>
          <w:marBottom w:val="0"/>
          <w:divBdr>
            <w:top w:val="none" w:sz="0" w:space="0" w:color="auto"/>
            <w:left w:val="none" w:sz="0" w:space="0" w:color="auto"/>
            <w:bottom w:val="none" w:sz="0" w:space="0" w:color="auto"/>
            <w:right w:val="none" w:sz="0" w:space="0" w:color="auto"/>
          </w:divBdr>
        </w:div>
        <w:div w:id="331841364">
          <w:marLeft w:val="0"/>
          <w:marRight w:val="0"/>
          <w:marTop w:val="0"/>
          <w:marBottom w:val="0"/>
          <w:divBdr>
            <w:top w:val="none" w:sz="0" w:space="0" w:color="auto"/>
            <w:left w:val="none" w:sz="0" w:space="0" w:color="auto"/>
            <w:bottom w:val="none" w:sz="0" w:space="0" w:color="auto"/>
            <w:right w:val="none" w:sz="0" w:space="0" w:color="auto"/>
          </w:divBdr>
        </w:div>
        <w:div w:id="331841371">
          <w:marLeft w:val="0"/>
          <w:marRight w:val="0"/>
          <w:marTop w:val="0"/>
          <w:marBottom w:val="0"/>
          <w:divBdr>
            <w:top w:val="none" w:sz="0" w:space="0" w:color="auto"/>
            <w:left w:val="none" w:sz="0" w:space="0" w:color="auto"/>
            <w:bottom w:val="none" w:sz="0" w:space="0" w:color="auto"/>
            <w:right w:val="none" w:sz="0" w:space="0" w:color="auto"/>
          </w:divBdr>
        </w:div>
        <w:div w:id="331841372">
          <w:marLeft w:val="0"/>
          <w:marRight w:val="0"/>
          <w:marTop w:val="0"/>
          <w:marBottom w:val="0"/>
          <w:divBdr>
            <w:top w:val="none" w:sz="0" w:space="0" w:color="auto"/>
            <w:left w:val="none" w:sz="0" w:space="0" w:color="auto"/>
            <w:bottom w:val="none" w:sz="0" w:space="0" w:color="auto"/>
            <w:right w:val="none" w:sz="0" w:space="0" w:color="auto"/>
          </w:divBdr>
        </w:div>
        <w:div w:id="331841374">
          <w:marLeft w:val="0"/>
          <w:marRight w:val="0"/>
          <w:marTop w:val="0"/>
          <w:marBottom w:val="0"/>
          <w:divBdr>
            <w:top w:val="none" w:sz="0" w:space="0" w:color="auto"/>
            <w:left w:val="none" w:sz="0" w:space="0" w:color="auto"/>
            <w:bottom w:val="none" w:sz="0" w:space="0" w:color="auto"/>
            <w:right w:val="none" w:sz="0" w:space="0" w:color="auto"/>
          </w:divBdr>
        </w:div>
        <w:div w:id="331841378">
          <w:marLeft w:val="0"/>
          <w:marRight w:val="0"/>
          <w:marTop w:val="0"/>
          <w:marBottom w:val="0"/>
          <w:divBdr>
            <w:top w:val="none" w:sz="0" w:space="0" w:color="auto"/>
            <w:left w:val="none" w:sz="0" w:space="0" w:color="auto"/>
            <w:bottom w:val="none" w:sz="0" w:space="0" w:color="auto"/>
            <w:right w:val="none" w:sz="0" w:space="0" w:color="auto"/>
          </w:divBdr>
        </w:div>
        <w:div w:id="331841382">
          <w:marLeft w:val="0"/>
          <w:marRight w:val="0"/>
          <w:marTop w:val="0"/>
          <w:marBottom w:val="0"/>
          <w:divBdr>
            <w:top w:val="none" w:sz="0" w:space="0" w:color="auto"/>
            <w:left w:val="none" w:sz="0" w:space="0" w:color="auto"/>
            <w:bottom w:val="none" w:sz="0" w:space="0" w:color="auto"/>
            <w:right w:val="none" w:sz="0" w:space="0" w:color="auto"/>
          </w:divBdr>
        </w:div>
        <w:div w:id="331841392">
          <w:marLeft w:val="0"/>
          <w:marRight w:val="0"/>
          <w:marTop w:val="0"/>
          <w:marBottom w:val="0"/>
          <w:divBdr>
            <w:top w:val="none" w:sz="0" w:space="0" w:color="auto"/>
            <w:left w:val="none" w:sz="0" w:space="0" w:color="auto"/>
            <w:bottom w:val="none" w:sz="0" w:space="0" w:color="auto"/>
            <w:right w:val="none" w:sz="0" w:space="0" w:color="auto"/>
          </w:divBdr>
        </w:div>
        <w:div w:id="331841394">
          <w:marLeft w:val="0"/>
          <w:marRight w:val="0"/>
          <w:marTop w:val="0"/>
          <w:marBottom w:val="0"/>
          <w:divBdr>
            <w:top w:val="none" w:sz="0" w:space="0" w:color="auto"/>
            <w:left w:val="none" w:sz="0" w:space="0" w:color="auto"/>
            <w:bottom w:val="none" w:sz="0" w:space="0" w:color="auto"/>
            <w:right w:val="none" w:sz="0" w:space="0" w:color="auto"/>
          </w:divBdr>
        </w:div>
        <w:div w:id="331841396">
          <w:marLeft w:val="0"/>
          <w:marRight w:val="0"/>
          <w:marTop w:val="0"/>
          <w:marBottom w:val="0"/>
          <w:divBdr>
            <w:top w:val="none" w:sz="0" w:space="0" w:color="auto"/>
            <w:left w:val="none" w:sz="0" w:space="0" w:color="auto"/>
            <w:bottom w:val="none" w:sz="0" w:space="0" w:color="auto"/>
            <w:right w:val="none" w:sz="0" w:space="0" w:color="auto"/>
          </w:divBdr>
        </w:div>
      </w:divsChild>
    </w:div>
    <w:div w:id="331841365">
      <w:marLeft w:val="0"/>
      <w:marRight w:val="0"/>
      <w:marTop w:val="0"/>
      <w:marBottom w:val="0"/>
      <w:divBdr>
        <w:top w:val="none" w:sz="0" w:space="0" w:color="auto"/>
        <w:left w:val="none" w:sz="0" w:space="0" w:color="auto"/>
        <w:bottom w:val="none" w:sz="0" w:space="0" w:color="auto"/>
        <w:right w:val="none" w:sz="0" w:space="0" w:color="auto"/>
      </w:divBdr>
      <w:divsChild>
        <w:div w:id="331841341">
          <w:marLeft w:val="0"/>
          <w:marRight w:val="0"/>
          <w:marTop w:val="0"/>
          <w:marBottom w:val="0"/>
          <w:divBdr>
            <w:top w:val="none" w:sz="0" w:space="0" w:color="auto"/>
            <w:left w:val="none" w:sz="0" w:space="0" w:color="auto"/>
            <w:bottom w:val="none" w:sz="0" w:space="0" w:color="auto"/>
            <w:right w:val="none" w:sz="0" w:space="0" w:color="auto"/>
          </w:divBdr>
        </w:div>
        <w:div w:id="331841351">
          <w:marLeft w:val="0"/>
          <w:marRight w:val="0"/>
          <w:marTop w:val="0"/>
          <w:marBottom w:val="0"/>
          <w:divBdr>
            <w:top w:val="none" w:sz="0" w:space="0" w:color="auto"/>
            <w:left w:val="none" w:sz="0" w:space="0" w:color="auto"/>
            <w:bottom w:val="none" w:sz="0" w:space="0" w:color="auto"/>
            <w:right w:val="none" w:sz="0" w:space="0" w:color="auto"/>
          </w:divBdr>
        </w:div>
        <w:div w:id="331841360">
          <w:marLeft w:val="0"/>
          <w:marRight w:val="0"/>
          <w:marTop w:val="0"/>
          <w:marBottom w:val="0"/>
          <w:divBdr>
            <w:top w:val="none" w:sz="0" w:space="0" w:color="auto"/>
            <w:left w:val="none" w:sz="0" w:space="0" w:color="auto"/>
            <w:bottom w:val="none" w:sz="0" w:space="0" w:color="auto"/>
            <w:right w:val="none" w:sz="0" w:space="0" w:color="auto"/>
          </w:divBdr>
        </w:div>
        <w:div w:id="331841362">
          <w:marLeft w:val="0"/>
          <w:marRight w:val="0"/>
          <w:marTop w:val="0"/>
          <w:marBottom w:val="0"/>
          <w:divBdr>
            <w:top w:val="none" w:sz="0" w:space="0" w:color="auto"/>
            <w:left w:val="none" w:sz="0" w:space="0" w:color="auto"/>
            <w:bottom w:val="none" w:sz="0" w:space="0" w:color="auto"/>
            <w:right w:val="none" w:sz="0" w:space="0" w:color="auto"/>
          </w:divBdr>
        </w:div>
        <w:div w:id="331841363">
          <w:marLeft w:val="0"/>
          <w:marRight w:val="0"/>
          <w:marTop w:val="0"/>
          <w:marBottom w:val="0"/>
          <w:divBdr>
            <w:top w:val="none" w:sz="0" w:space="0" w:color="auto"/>
            <w:left w:val="none" w:sz="0" w:space="0" w:color="auto"/>
            <w:bottom w:val="none" w:sz="0" w:space="0" w:color="auto"/>
            <w:right w:val="none" w:sz="0" w:space="0" w:color="auto"/>
          </w:divBdr>
        </w:div>
        <w:div w:id="331841366">
          <w:marLeft w:val="0"/>
          <w:marRight w:val="0"/>
          <w:marTop w:val="0"/>
          <w:marBottom w:val="0"/>
          <w:divBdr>
            <w:top w:val="none" w:sz="0" w:space="0" w:color="auto"/>
            <w:left w:val="none" w:sz="0" w:space="0" w:color="auto"/>
            <w:bottom w:val="none" w:sz="0" w:space="0" w:color="auto"/>
            <w:right w:val="none" w:sz="0" w:space="0" w:color="auto"/>
          </w:divBdr>
        </w:div>
        <w:div w:id="331841368">
          <w:marLeft w:val="0"/>
          <w:marRight w:val="0"/>
          <w:marTop w:val="0"/>
          <w:marBottom w:val="0"/>
          <w:divBdr>
            <w:top w:val="none" w:sz="0" w:space="0" w:color="auto"/>
            <w:left w:val="none" w:sz="0" w:space="0" w:color="auto"/>
            <w:bottom w:val="none" w:sz="0" w:space="0" w:color="auto"/>
            <w:right w:val="none" w:sz="0" w:space="0" w:color="auto"/>
          </w:divBdr>
        </w:div>
        <w:div w:id="331841369">
          <w:marLeft w:val="0"/>
          <w:marRight w:val="0"/>
          <w:marTop w:val="0"/>
          <w:marBottom w:val="0"/>
          <w:divBdr>
            <w:top w:val="none" w:sz="0" w:space="0" w:color="auto"/>
            <w:left w:val="none" w:sz="0" w:space="0" w:color="auto"/>
            <w:bottom w:val="none" w:sz="0" w:space="0" w:color="auto"/>
            <w:right w:val="none" w:sz="0" w:space="0" w:color="auto"/>
          </w:divBdr>
        </w:div>
        <w:div w:id="331841376">
          <w:marLeft w:val="0"/>
          <w:marRight w:val="0"/>
          <w:marTop w:val="0"/>
          <w:marBottom w:val="0"/>
          <w:divBdr>
            <w:top w:val="none" w:sz="0" w:space="0" w:color="auto"/>
            <w:left w:val="none" w:sz="0" w:space="0" w:color="auto"/>
            <w:bottom w:val="none" w:sz="0" w:space="0" w:color="auto"/>
            <w:right w:val="none" w:sz="0" w:space="0" w:color="auto"/>
          </w:divBdr>
        </w:div>
        <w:div w:id="331841377">
          <w:marLeft w:val="0"/>
          <w:marRight w:val="0"/>
          <w:marTop w:val="0"/>
          <w:marBottom w:val="0"/>
          <w:divBdr>
            <w:top w:val="none" w:sz="0" w:space="0" w:color="auto"/>
            <w:left w:val="none" w:sz="0" w:space="0" w:color="auto"/>
            <w:bottom w:val="none" w:sz="0" w:space="0" w:color="auto"/>
            <w:right w:val="none" w:sz="0" w:space="0" w:color="auto"/>
          </w:divBdr>
        </w:div>
        <w:div w:id="331841379">
          <w:marLeft w:val="0"/>
          <w:marRight w:val="0"/>
          <w:marTop w:val="0"/>
          <w:marBottom w:val="0"/>
          <w:divBdr>
            <w:top w:val="none" w:sz="0" w:space="0" w:color="auto"/>
            <w:left w:val="none" w:sz="0" w:space="0" w:color="auto"/>
            <w:bottom w:val="none" w:sz="0" w:space="0" w:color="auto"/>
            <w:right w:val="none" w:sz="0" w:space="0" w:color="auto"/>
          </w:divBdr>
        </w:div>
        <w:div w:id="331841380">
          <w:marLeft w:val="0"/>
          <w:marRight w:val="0"/>
          <w:marTop w:val="0"/>
          <w:marBottom w:val="0"/>
          <w:divBdr>
            <w:top w:val="none" w:sz="0" w:space="0" w:color="auto"/>
            <w:left w:val="none" w:sz="0" w:space="0" w:color="auto"/>
            <w:bottom w:val="none" w:sz="0" w:space="0" w:color="auto"/>
            <w:right w:val="none" w:sz="0" w:space="0" w:color="auto"/>
          </w:divBdr>
        </w:div>
        <w:div w:id="331841383">
          <w:marLeft w:val="0"/>
          <w:marRight w:val="0"/>
          <w:marTop w:val="0"/>
          <w:marBottom w:val="0"/>
          <w:divBdr>
            <w:top w:val="none" w:sz="0" w:space="0" w:color="auto"/>
            <w:left w:val="none" w:sz="0" w:space="0" w:color="auto"/>
            <w:bottom w:val="none" w:sz="0" w:space="0" w:color="auto"/>
            <w:right w:val="none" w:sz="0" w:space="0" w:color="auto"/>
          </w:divBdr>
        </w:div>
        <w:div w:id="331841387">
          <w:marLeft w:val="0"/>
          <w:marRight w:val="0"/>
          <w:marTop w:val="0"/>
          <w:marBottom w:val="0"/>
          <w:divBdr>
            <w:top w:val="none" w:sz="0" w:space="0" w:color="auto"/>
            <w:left w:val="none" w:sz="0" w:space="0" w:color="auto"/>
            <w:bottom w:val="none" w:sz="0" w:space="0" w:color="auto"/>
            <w:right w:val="none" w:sz="0" w:space="0" w:color="auto"/>
          </w:divBdr>
        </w:div>
        <w:div w:id="331841388">
          <w:marLeft w:val="0"/>
          <w:marRight w:val="0"/>
          <w:marTop w:val="0"/>
          <w:marBottom w:val="0"/>
          <w:divBdr>
            <w:top w:val="none" w:sz="0" w:space="0" w:color="auto"/>
            <w:left w:val="none" w:sz="0" w:space="0" w:color="auto"/>
            <w:bottom w:val="none" w:sz="0" w:space="0" w:color="auto"/>
            <w:right w:val="none" w:sz="0" w:space="0" w:color="auto"/>
          </w:divBdr>
        </w:div>
        <w:div w:id="331841389">
          <w:marLeft w:val="0"/>
          <w:marRight w:val="0"/>
          <w:marTop w:val="0"/>
          <w:marBottom w:val="0"/>
          <w:divBdr>
            <w:top w:val="none" w:sz="0" w:space="0" w:color="auto"/>
            <w:left w:val="none" w:sz="0" w:space="0" w:color="auto"/>
            <w:bottom w:val="none" w:sz="0" w:space="0" w:color="auto"/>
            <w:right w:val="none" w:sz="0" w:space="0" w:color="auto"/>
          </w:divBdr>
        </w:div>
        <w:div w:id="331841391">
          <w:marLeft w:val="0"/>
          <w:marRight w:val="0"/>
          <w:marTop w:val="0"/>
          <w:marBottom w:val="0"/>
          <w:divBdr>
            <w:top w:val="none" w:sz="0" w:space="0" w:color="auto"/>
            <w:left w:val="none" w:sz="0" w:space="0" w:color="auto"/>
            <w:bottom w:val="none" w:sz="0" w:space="0" w:color="auto"/>
            <w:right w:val="none" w:sz="0" w:space="0" w:color="auto"/>
          </w:divBdr>
        </w:div>
        <w:div w:id="331841393">
          <w:marLeft w:val="0"/>
          <w:marRight w:val="0"/>
          <w:marTop w:val="0"/>
          <w:marBottom w:val="0"/>
          <w:divBdr>
            <w:top w:val="none" w:sz="0" w:space="0" w:color="auto"/>
            <w:left w:val="none" w:sz="0" w:space="0" w:color="auto"/>
            <w:bottom w:val="none" w:sz="0" w:space="0" w:color="auto"/>
            <w:right w:val="none" w:sz="0" w:space="0" w:color="auto"/>
          </w:divBdr>
        </w:div>
        <w:div w:id="331841395">
          <w:marLeft w:val="0"/>
          <w:marRight w:val="0"/>
          <w:marTop w:val="0"/>
          <w:marBottom w:val="0"/>
          <w:divBdr>
            <w:top w:val="none" w:sz="0" w:space="0" w:color="auto"/>
            <w:left w:val="none" w:sz="0" w:space="0" w:color="auto"/>
            <w:bottom w:val="none" w:sz="0" w:space="0" w:color="auto"/>
            <w:right w:val="none" w:sz="0" w:space="0" w:color="auto"/>
          </w:divBdr>
        </w:div>
        <w:div w:id="331841399">
          <w:marLeft w:val="0"/>
          <w:marRight w:val="0"/>
          <w:marTop w:val="0"/>
          <w:marBottom w:val="0"/>
          <w:divBdr>
            <w:top w:val="none" w:sz="0" w:space="0" w:color="auto"/>
            <w:left w:val="none" w:sz="0" w:space="0" w:color="auto"/>
            <w:bottom w:val="none" w:sz="0" w:space="0" w:color="auto"/>
            <w:right w:val="none" w:sz="0" w:space="0" w:color="auto"/>
          </w:divBdr>
        </w:div>
      </w:divsChild>
    </w:div>
    <w:div w:id="331841373">
      <w:marLeft w:val="0"/>
      <w:marRight w:val="0"/>
      <w:marTop w:val="0"/>
      <w:marBottom w:val="0"/>
      <w:divBdr>
        <w:top w:val="none" w:sz="0" w:space="0" w:color="auto"/>
        <w:left w:val="none" w:sz="0" w:space="0" w:color="auto"/>
        <w:bottom w:val="none" w:sz="0" w:space="0" w:color="auto"/>
        <w:right w:val="none" w:sz="0" w:space="0" w:color="auto"/>
      </w:divBdr>
      <w:divsChild>
        <w:div w:id="331841342">
          <w:marLeft w:val="0"/>
          <w:marRight w:val="0"/>
          <w:marTop w:val="0"/>
          <w:marBottom w:val="0"/>
          <w:divBdr>
            <w:top w:val="none" w:sz="0" w:space="0" w:color="auto"/>
            <w:left w:val="none" w:sz="0" w:space="0" w:color="auto"/>
            <w:bottom w:val="none" w:sz="0" w:space="0" w:color="auto"/>
            <w:right w:val="none" w:sz="0" w:space="0" w:color="auto"/>
          </w:divBdr>
        </w:div>
        <w:div w:id="331841343">
          <w:marLeft w:val="0"/>
          <w:marRight w:val="0"/>
          <w:marTop w:val="0"/>
          <w:marBottom w:val="0"/>
          <w:divBdr>
            <w:top w:val="none" w:sz="0" w:space="0" w:color="auto"/>
            <w:left w:val="none" w:sz="0" w:space="0" w:color="auto"/>
            <w:bottom w:val="none" w:sz="0" w:space="0" w:color="auto"/>
            <w:right w:val="none" w:sz="0" w:space="0" w:color="auto"/>
          </w:divBdr>
        </w:div>
        <w:div w:id="331841345">
          <w:marLeft w:val="0"/>
          <w:marRight w:val="0"/>
          <w:marTop w:val="0"/>
          <w:marBottom w:val="0"/>
          <w:divBdr>
            <w:top w:val="none" w:sz="0" w:space="0" w:color="auto"/>
            <w:left w:val="none" w:sz="0" w:space="0" w:color="auto"/>
            <w:bottom w:val="none" w:sz="0" w:space="0" w:color="auto"/>
            <w:right w:val="none" w:sz="0" w:space="0" w:color="auto"/>
          </w:divBdr>
        </w:div>
        <w:div w:id="331841349">
          <w:marLeft w:val="0"/>
          <w:marRight w:val="0"/>
          <w:marTop w:val="0"/>
          <w:marBottom w:val="0"/>
          <w:divBdr>
            <w:top w:val="none" w:sz="0" w:space="0" w:color="auto"/>
            <w:left w:val="none" w:sz="0" w:space="0" w:color="auto"/>
            <w:bottom w:val="none" w:sz="0" w:space="0" w:color="auto"/>
            <w:right w:val="none" w:sz="0" w:space="0" w:color="auto"/>
          </w:divBdr>
        </w:div>
        <w:div w:id="331841350">
          <w:marLeft w:val="0"/>
          <w:marRight w:val="0"/>
          <w:marTop w:val="0"/>
          <w:marBottom w:val="0"/>
          <w:divBdr>
            <w:top w:val="none" w:sz="0" w:space="0" w:color="auto"/>
            <w:left w:val="none" w:sz="0" w:space="0" w:color="auto"/>
            <w:bottom w:val="none" w:sz="0" w:space="0" w:color="auto"/>
            <w:right w:val="none" w:sz="0" w:space="0" w:color="auto"/>
          </w:divBdr>
        </w:div>
        <w:div w:id="331841353">
          <w:marLeft w:val="0"/>
          <w:marRight w:val="0"/>
          <w:marTop w:val="0"/>
          <w:marBottom w:val="0"/>
          <w:divBdr>
            <w:top w:val="none" w:sz="0" w:space="0" w:color="auto"/>
            <w:left w:val="none" w:sz="0" w:space="0" w:color="auto"/>
            <w:bottom w:val="none" w:sz="0" w:space="0" w:color="auto"/>
            <w:right w:val="none" w:sz="0" w:space="0" w:color="auto"/>
          </w:divBdr>
        </w:div>
        <w:div w:id="331841354">
          <w:marLeft w:val="0"/>
          <w:marRight w:val="0"/>
          <w:marTop w:val="0"/>
          <w:marBottom w:val="0"/>
          <w:divBdr>
            <w:top w:val="none" w:sz="0" w:space="0" w:color="auto"/>
            <w:left w:val="none" w:sz="0" w:space="0" w:color="auto"/>
            <w:bottom w:val="none" w:sz="0" w:space="0" w:color="auto"/>
            <w:right w:val="none" w:sz="0" w:space="0" w:color="auto"/>
          </w:divBdr>
        </w:div>
        <w:div w:id="331841359">
          <w:marLeft w:val="0"/>
          <w:marRight w:val="0"/>
          <w:marTop w:val="0"/>
          <w:marBottom w:val="0"/>
          <w:divBdr>
            <w:top w:val="none" w:sz="0" w:space="0" w:color="auto"/>
            <w:left w:val="none" w:sz="0" w:space="0" w:color="auto"/>
            <w:bottom w:val="none" w:sz="0" w:space="0" w:color="auto"/>
            <w:right w:val="none" w:sz="0" w:space="0" w:color="auto"/>
          </w:divBdr>
        </w:div>
        <w:div w:id="331841361">
          <w:marLeft w:val="0"/>
          <w:marRight w:val="0"/>
          <w:marTop w:val="0"/>
          <w:marBottom w:val="0"/>
          <w:divBdr>
            <w:top w:val="none" w:sz="0" w:space="0" w:color="auto"/>
            <w:left w:val="none" w:sz="0" w:space="0" w:color="auto"/>
            <w:bottom w:val="none" w:sz="0" w:space="0" w:color="auto"/>
            <w:right w:val="none" w:sz="0" w:space="0" w:color="auto"/>
          </w:divBdr>
        </w:div>
        <w:div w:id="331841367">
          <w:marLeft w:val="0"/>
          <w:marRight w:val="0"/>
          <w:marTop w:val="0"/>
          <w:marBottom w:val="0"/>
          <w:divBdr>
            <w:top w:val="none" w:sz="0" w:space="0" w:color="auto"/>
            <w:left w:val="none" w:sz="0" w:space="0" w:color="auto"/>
            <w:bottom w:val="none" w:sz="0" w:space="0" w:color="auto"/>
            <w:right w:val="none" w:sz="0" w:space="0" w:color="auto"/>
          </w:divBdr>
        </w:div>
        <w:div w:id="331841370">
          <w:marLeft w:val="0"/>
          <w:marRight w:val="0"/>
          <w:marTop w:val="0"/>
          <w:marBottom w:val="0"/>
          <w:divBdr>
            <w:top w:val="none" w:sz="0" w:space="0" w:color="auto"/>
            <w:left w:val="none" w:sz="0" w:space="0" w:color="auto"/>
            <w:bottom w:val="none" w:sz="0" w:space="0" w:color="auto"/>
            <w:right w:val="none" w:sz="0" w:space="0" w:color="auto"/>
          </w:divBdr>
        </w:div>
        <w:div w:id="331841375">
          <w:marLeft w:val="0"/>
          <w:marRight w:val="0"/>
          <w:marTop w:val="0"/>
          <w:marBottom w:val="0"/>
          <w:divBdr>
            <w:top w:val="none" w:sz="0" w:space="0" w:color="auto"/>
            <w:left w:val="none" w:sz="0" w:space="0" w:color="auto"/>
            <w:bottom w:val="none" w:sz="0" w:space="0" w:color="auto"/>
            <w:right w:val="none" w:sz="0" w:space="0" w:color="auto"/>
          </w:divBdr>
        </w:div>
        <w:div w:id="331841381">
          <w:marLeft w:val="0"/>
          <w:marRight w:val="0"/>
          <w:marTop w:val="0"/>
          <w:marBottom w:val="0"/>
          <w:divBdr>
            <w:top w:val="none" w:sz="0" w:space="0" w:color="auto"/>
            <w:left w:val="none" w:sz="0" w:space="0" w:color="auto"/>
            <w:bottom w:val="none" w:sz="0" w:space="0" w:color="auto"/>
            <w:right w:val="none" w:sz="0" w:space="0" w:color="auto"/>
          </w:divBdr>
        </w:div>
        <w:div w:id="331841385">
          <w:marLeft w:val="0"/>
          <w:marRight w:val="0"/>
          <w:marTop w:val="0"/>
          <w:marBottom w:val="0"/>
          <w:divBdr>
            <w:top w:val="none" w:sz="0" w:space="0" w:color="auto"/>
            <w:left w:val="none" w:sz="0" w:space="0" w:color="auto"/>
            <w:bottom w:val="none" w:sz="0" w:space="0" w:color="auto"/>
            <w:right w:val="none" w:sz="0" w:space="0" w:color="auto"/>
          </w:divBdr>
        </w:div>
        <w:div w:id="331841386">
          <w:marLeft w:val="0"/>
          <w:marRight w:val="0"/>
          <w:marTop w:val="0"/>
          <w:marBottom w:val="0"/>
          <w:divBdr>
            <w:top w:val="none" w:sz="0" w:space="0" w:color="auto"/>
            <w:left w:val="none" w:sz="0" w:space="0" w:color="auto"/>
            <w:bottom w:val="none" w:sz="0" w:space="0" w:color="auto"/>
            <w:right w:val="none" w:sz="0" w:space="0" w:color="auto"/>
          </w:divBdr>
        </w:div>
        <w:div w:id="331841390">
          <w:marLeft w:val="0"/>
          <w:marRight w:val="0"/>
          <w:marTop w:val="0"/>
          <w:marBottom w:val="0"/>
          <w:divBdr>
            <w:top w:val="none" w:sz="0" w:space="0" w:color="auto"/>
            <w:left w:val="none" w:sz="0" w:space="0" w:color="auto"/>
            <w:bottom w:val="none" w:sz="0" w:space="0" w:color="auto"/>
            <w:right w:val="none" w:sz="0" w:space="0" w:color="auto"/>
          </w:divBdr>
        </w:div>
        <w:div w:id="331841397">
          <w:marLeft w:val="0"/>
          <w:marRight w:val="0"/>
          <w:marTop w:val="0"/>
          <w:marBottom w:val="0"/>
          <w:divBdr>
            <w:top w:val="none" w:sz="0" w:space="0" w:color="auto"/>
            <w:left w:val="none" w:sz="0" w:space="0" w:color="auto"/>
            <w:bottom w:val="none" w:sz="0" w:space="0" w:color="auto"/>
            <w:right w:val="none" w:sz="0" w:space="0" w:color="auto"/>
          </w:divBdr>
        </w:div>
        <w:div w:id="331841398">
          <w:marLeft w:val="0"/>
          <w:marRight w:val="0"/>
          <w:marTop w:val="0"/>
          <w:marBottom w:val="0"/>
          <w:divBdr>
            <w:top w:val="none" w:sz="0" w:space="0" w:color="auto"/>
            <w:left w:val="none" w:sz="0" w:space="0" w:color="auto"/>
            <w:bottom w:val="none" w:sz="0" w:space="0" w:color="auto"/>
            <w:right w:val="none" w:sz="0" w:space="0" w:color="auto"/>
          </w:divBdr>
        </w:div>
        <w:div w:id="331841400">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sChild>
    </w:div>
    <w:div w:id="331841384">
      <w:marLeft w:val="0"/>
      <w:marRight w:val="0"/>
      <w:marTop w:val="0"/>
      <w:marBottom w:val="0"/>
      <w:divBdr>
        <w:top w:val="none" w:sz="0" w:space="0" w:color="auto"/>
        <w:left w:val="none" w:sz="0" w:space="0" w:color="auto"/>
        <w:bottom w:val="none" w:sz="0" w:space="0" w:color="auto"/>
        <w:right w:val="none" w:sz="0" w:space="0" w:color="auto"/>
      </w:divBdr>
    </w:div>
    <w:div w:id="331841402">
      <w:marLeft w:val="0"/>
      <w:marRight w:val="0"/>
      <w:marTop w:val="0"/>
      <w:marBottom w:val="0"/>
      <w:divBdr>
        <w:top w:val="none" w:sz="0" w:space="0" w:color="auto"/>
        <w:left w:val="none" w:sz="0" w:space="0" w:color="auto"/>
        <w:bottom w:val="none" w:sz="0" w:space="0" w:color="auto"/>
        <w:right w:val="none" w:sz="0" w:space="0" w:color="auto"/>
      </w:divBdr>
    </w:div>
    <w:div w:id="331841403">
      <w:marLeft w:val="0"/>
      <w:marRight w:val="0"/>
      <w:marTop w:val="0"/>
      <w:marBottom w:val="0"/>
      <w:divBdr>
        <w:top w:val="none" w:sz="0" w:space="0" w:color="auto"/>
        <w:left w:val="none" w:sz="0" w:space="0" w:color="auto"/>
        <w:bottom w:val="none" w:sz="0" w:space="0" w:color="auto"/>
        <w:right w:val="none" w:sz="0" w:space="0" w:color="auto"/>
      </w:divBdr>
    </w:div>
    <w:div w:id="331841404">
      <w:marLeft w:val="0"/>
      <w:marRight w:val="0"/>
      <w:marTop w:val="0"/>
      <w:marBottom w:val="0"/>
      <w:divBdr>
        <w:top w:val="none" w:sz="0" w:space="0" w:color="auto"/>
        <w:left w:val="none" w:sz="0" w:space="0" w:color="auto"/>
        <w:bottom w:val="none" w:sz="0" w:space="0" w:color="auto"/>
        <w:right w:val="none" w:sz="0" w:space="0" w:color="auto"/>
      </w:divBdr>
    </w:div>
    <w:div w:id="331841405">
      <w:marLeft w:val="0"/>
      <w:marRight w:val="0"/>
      <w:marTop w:val="0"/>
      <w:marBottom w:val="0"/>
      <w:divBdr>
        <w:top w:val="none" w:sz="0" w:space="0" w:color="auto"/>
        <w:left w:val="none" w:sz="0" w:space="0" w:color="auto"/>
        <w:bottom w:val="none" w:sz="0" w:space="0" w:color="auto"/>
        <w:right w:val="none" w:sz="0" w:space="0" w:color="auto"/>
      </w:divBdr>
    </w:div>
    <w:div w:id="331841406">
      <w:marLeft w:val="0"/>
      <w:marRight w:val="0"/>
      <w:marTop w:val="0"/>
      <w:marBottom w:val="0"/>
      <w:divBdr>
        <w:top w:val="none" w:sz="0" w:space="0" w:color="auto"/>
        <w:left w:val="none" w:sz="0" w:space="0" w:color="auto"/>
        <w:bottom w:val="none" w:sz="0" w:space="0" w:color="auto"/>
        <w:right w:val="none" w:sz="0" w:space="0" w:color="auto"/>
      </w:divBdr>
    </w:div>
    <w:div w:id="1027095843">
      <w:bodyDiv w:val="1"/>
      <w:marLeft w:val="0"/>
      <w:marRight w:val="0"/>
      <w:marTop w:val="0"/>
      <w:marBottom w:val="0"/>
      <w:divBdr>
        <w:top w:val="none" w:sz="0" w:space="0" w:color="auto"/>
        <w:left w:val="none" w:sz="0" w:space="0" w:color="auto"/>
        <w:bottom w:val="none" w:sz="0" w:space="0" w:color="auto"/>
        <w:right w:val="none" w:sz="0" w:space="0" w:color="auto"/>
      </w:divBdr>
    </w:div>
    <w:div w:id="1380978059">
      <w:bodyDiv w:val="1"/>
      <w:marLeft w:val="0"/>
      <w:marRight w:val="0"/>
      <w:marTop w:val="0"/>
      <w:marBottom w:val="0"/>
      <w:divBdr>
        <w:top w:val="none" w:sz="0" w:space="0" w:color="auto"/>
        <w:left w:val="none" w:sz="0" w:space="0" w:color="auto"/>
        <w:bottom w:val="none" w:sz="0" w:space="0" w:color="auto"/>
        <w:right w:val="none" w:sz="0" w:space="0" w:color="auto"/>
      </w:divBdr>
    </w:div>
    <w:div w:id="1934892510">
      <w:bodyDiv w:val="1"/>
      <w:marLeft w:val="0"/>
      <w:marRight w:val="0"/>
      <w:marTop w:val="0"/>
      <w:marBottom w:val="0"/>
      <w:divBdr>
        <w:top w:val="none" w:sz="0" w:space="0" w:color="auto"/>
        <w:left w:val="none" w:sz="0" w:space="0" w:color="auto"/>
        <w:bottom w:val="none" w:sz="0" w:space="0" w:color="auto"/>
        <w:right w:val="none" w:sz="0" w:space="0" w:color="auto"/>
      </w:divBdr>
    </w:div>
    <w:div w:id="205311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10.emf"/><Relationship Id="rId18" Type="http://schemas.openxmlformats.org/officeDocument/2006/relationships/image" Target="media/image11.emf"/><Relationship Id="rId26" Type="http://schemas.openxmlformats.org/officeDocument/2006/relationships/hyperlink" Target="http://www.nhs24.com/content/default.asp?page=s5_4&amp;articleID=252&amp;sectionID=1" TargetMode="External"/><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image" Target="media/image18.emf"/><Relationship Id="rId7" Type="http://schemas.openxmlformats.org/officeDocument/2006/relationships/endnotes" Target="endnotes.xml"/><Relationship Id="rId12" Type="http://schemas.openxmlformats.org/officeDocument/2006/relationships/image" Target="media/image9.emf"/><Relationship Id="rId17" Type="http://schemas.openxmlformats.org/officeDocument/2006/relationships/hyperlink" Target="http://www.hps.scot.nhs.uk/haiic/ic/nationalhandhygienecampaign.aspx" TargetMode="External"/><Relationship Id="rId25" Type="http://schemas.openxmlformats.org/officeDocument/2006/relationships/hyperlink" Target="http://www.nhs24.com/content/default.asp?page=s5_4&amp;articleID=346" TargetMode="External"/><Relationship Id="rId33" Type="http://schemas.openxmlformats.org/officeDocument/2006/relationships/image" Target="media/image17.e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ashyourhandsofthem.com/" TargetMode="External"/><Relationship Id="rId20" Type="http://schemas.openxmlformats.org/officeDocument/2006/relationships/image" Target="media/image13.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emf"/><Relationship Id="rId24" Type="http://schemas.openxmlformats.org/officeDocument/2006/relationships/hyperlink" Target="http://www.nhs24.com/content/default.asp?page=s5_4&amp;articleID=2139&amp;sectionID=1" TargetMode="External"/><Relationship Id="rId32" Type="http://schemas.openxmlformats.org/officeDocument/2006/relationships/header" Target="header3.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hps.scot.nhs.uk/haiic/sshaip/ssdetail.aspx?id=277" TargetMode="External"/><Relationship Id="rId23" Type="http://schemas.openxmlformats.org/officeDocument/2006/relationships/image" Target="media/image16.emf"/><Relationship Id="rId28" Type="http://schemas.openxmlformats.org/officeDocument/2006/relationships/hyperlink" Target="http://www.hfs.scot.nhs.uk/online-services/publications/hai/" TargetMode="External"/><Relationship Id="rId36" Type="http://schemas.openxmlformats.org/officeDocument/2006/relationships/image" Target="media/image20.emf"/><Relationship Id="rId10" Type="http://schemas.openxmlformats.org/officeDocument/2006/relationships/hyperlink" Target="http://www.hps.scot.nhs.uk/haiic/sshaip/publicationsdetail.aspx?id=30248" TargetMode="External"/><Relationship Id="rId19" Type="http://schemas.openxmlformats.org/officeDocument/2006/relationships/image" Target="media/image12.emf"/><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nhs.uk/conditions/Clostridium-difficile/Pages/Introduction.aspx" TargetMode="External"/><Relationship Id="rId22" Type="http://schemas.openxmlformats.org/officeDocument/2006/relationships/image" Target="media/image15.emf"/><Relationship Id="rId27" Type="http://schemas.openxmlformats.org/officeDocument/2006/relationships/hyperlink" Target="http://www.scotland.gov.uk/About/Performance/scotPerforms/partnerstories/NHSScotlandperformance" TargetMode="External"/><Relationship Id="rId30" Type="http://schemas.openxmlformats.org/officeDocument/2006/relationships/header" Target="header1.xml"/><Relationship Id="rId35" Type="http://schemas.openxmlformats.org/officeDocument/2006/relationships/image" Target="media/image19.e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gi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63B231-292C-43F0-8B3A-8CEBC715B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14</Pages>
  <Words>1804</Words>
  <Characters>10484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McAuleyS</cp:lastModifiedBy>
  <cp:revision>48</cp:revision>
  <cp:lastPrinted>2017-01-16T14:24:00Z</cp:lastPrinted>
  <dcterms:created xsi:type="dcterms:W3CDTF">2016-11-11T17:46:00Z</dcterms:created>
  <dcterms:modified xsi:type="dcterms:W3CDTF">2017-01-17T11:01:00Z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